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C59C" w14:textId="77D0C611" w:rsidR="004763E6" w:rsidRPr="00EE4062" w:rsidRDefault="00EE4062" w:rsidP="00AC5426">
      <w:pPr>
        <w:jc w:val="center"/>
        <w:rPr>
          <w:b/>
          <w:sz w:val="48"/>
          <w:szCs w:val="48"/>
        </w:rPr>
      </w:pPr>
      <w:r w:rsidRPr="00EE4062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F4B78BB" wp14:editId="251E555B">
            <wp:simplePos x="0" y="0"/>
            <wp:positionH relativeFrom="margin">
              <wp:align>left</wp:align>
            </wp:positionH>
            <wp:positionV relativeFrom="page">
              <wp:posOffset>276225</wp:posOffset>
            </wp:positionV>
            <wp:extent cx="1771650" cy="1417320"/>
            <wp:effectExtent l="0" t="0" r="0" b="0"/>
            <wp:wrapSquare wrapText="bothSides"/>
            <wp:docPr id="1518558187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558187" name="Picture 1" descr="A logo with text on i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426" w:rsidRPr="00EE4062">
        <w:rPr>
          <w:b/>
          <w:sz w:val="48"/>
          <w:szCs w:val="48"/>
        </w:rPr>
        <w:t xml:space="preserve">Recruitment Plan </w:t>
      </w:r>
      <w:r w:rsidR="000E2084" w:rsidRPr="00EE4062">
        <w:rPr>
          <w:b/>
          <w:sz w:val="48"/>
          <w:szCs w:val="48"/>
        </w:rPr>
        <w:t>Checklist</w:t>
      </w:r>
    </w:p>
    <w:p w14:paraId="35BE6C21" w14:textId="77777777" w:rsidR="00654B8B" w:rsidRPr="00654B8B" w:rsidRDefault="00654B8B" w:rsidP="00654B8B">
      <w:pPr>
        <w:jc w:val="center"/>
        <w:rPr>
          <w:i/>
          <w:szCs w:val="24"/>
        </w:rPr>
      </w:pPr>
    </w:p>
    <w:p w14:paraId="29E9625E" w14:textId="77777777" w:rsidR="00CB2947" w:rsidRPr="00EE4062" w:rsidRDefault="00F04AA8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szCs w:val="28"/>
        </w:rPr>
      </w:pPr>
      <w:r w:rsidRPr="00EE4062">
        <w:rPr>
          <w:b/>
          <w:bCs/>
          <w:szCs w:val="28"/>
        </w:rPr>
        <w:t>Work with Business Partner to u</w:t>
      </w:r>
      <w:r w:rsidR="00DB7DED" w:rsidRPr="00EE4062">
        <w:rPr>
          <w:b/>
          <w:bCs/>
          <w:szCs w:val="28"/>
        </w:rPr>
        <w:t>pdat</w:t>
      </w:r>
      <w:r w:rsidRPr="00EE4062">
        <w:rPr>
          <w:b/>
          <w:bCs/>
          <w:szCs w:val="28"/>
        </w:rPr>
        <w:t>e</w:t>
      </w:r>
      <w:r w:rsidR="00DB7DED" w:rsidRPr="00EE4062">
        <w:rPr>
          <w:b/>
          <w:bCs/>
          <w:szCs w:val="28"/>
        </w:rPr>
        <w:t xml:space="preserve"> the </w:t>
      </w:r>
      <w:hyperlink r:id="rId11" w:history="1">
        <w:r w:rsidR="00DB7DED" w:rsidRPr="00EE4062">
          <w:rPr>
            <w:rStyle w:val="Hyperlink"/>
            <w:b/>
            <w:bCs/>
            <w:szCs w:val="28"/>
          </w:rPr>
          <w:t>job description</w:t>
        </w:r>
      </w:hyperlink>
      <w:r w:rsidR="00DB7DED" w:rsidRPr="00EE4062">
        <w:rPr>
          <w:b/>
          <w:bCs/>
          <w:szCs w:val="28"/>
        </w:rPr>
        <w:t xml:space="preserve"> with desired adjustment</w:t>
      </w:r>
      <w:r w:rsidRPr="00EE4062">
        <w:rPr>
          <w:b/>
          <w:bCs/>
          <w:szCs w:val="28"/>
        </w:rPr>
        <w:t>s</w:t>
      </w:r>
      <w:r w:rsidR="006100DB" w:rsidRPr="00EE4062">
        <w:rPr>
          <w:b/>
          <w:bCs/>
          <w:szCs w:val="28"/>
        </w:rPr>
        <w:t xml:space="preserve"> </w:t>
      </w:r>
    </w:p>
    <w:p w14:paraId="30E06474" w14:textId="71FC328C" w:rsidR="00DB7DED" w:rsidRPr="00CB2947" w:rsidRDefault="00CB2947" w:rsidP="00CB2947">
      <w:pPr>
        <w:pStyle w:val="ListParagraph"/>
        <w:numPr>
          <w:ilvl w:val="1"/>
          <w:numId w:val="40"/>
        </w:numPr>
        <w:spacing w:line="360" w:lineRule="auto"/>
        <w:rPr>
          <w:i/>
          <w:iCs/>
          <w:szCs w:val="28"/>
        </w:rPr>
      </w:pPr>
      <w:r>
        <w:rPr>
          <w:bCs/>
          <w:i/>
          <w:szCs w:val="28"/>
        </w:rPr>
        <w:t xml:space="preserve">Hot Tip: </w:t>
      </w:r>
      <w:r w:rsidR="006100DB" w:rsidRPr="00CB2947">
        <w:rPr>
          <w:i/>
          <w:iCs/>
          <w:szCs w:val="28"/>
        </w:rPr>
        <w:t xml:space="preserve">This </w:t>
      </w:r>
      <w:r w:rsidR="00D8347E" w:rsidRPr="00CB2947">
        <w:rPr>
          <w:i/>
          <w:iCs/>
          <w:szCs w:val="28"/>
        </w:rPr>
        <w:t xml:space="preserve">ideally </w:t>
      </w:r>
      <w:r w:rsidR="006100DB" w:rsidRPr="00CB2947">
        <w:rPr>
          <w:i/>
          <w:iCs/>
          <w:szCs w:val="28"/>
        </w:rPr>
        <w:t xml:space="preserve">should happen at least two weeks </w:t>
      </w:r>
      <w:r w:rsidR="00837BEA" w:rsidRPr="00CB2947">
        <w:rPr>
          <w:i/>
          <w:iCs/>
          <w:szCs w:val="28"/>
        </w:rPr>
        <w:t>prior to posting</w:t>
      </w:r>
      <w:r w:rsidR="00F73FC6" w:rsidRPr="00CB2947">
        <w:rPr>
          <w:i/>
          <w:iCs/>
          <w:szCs w:val="28"/>
        </w:rPr>
        <w:t xml:space="preserve"> the</w:t>
      </w:r>
      <w:r w:rsidR="00837BEA" w:rsidRPr="00CB2947">
        <w:rPr>
          <w:i/>
          <w:iCs/>
          <w:szCs w:val="28"/>
        </w:rPr>
        <w:t xml:space="preserve"> position</w:t>
      </w:r>
      <w:r w:rsidR="006100DB" w:rsidRPr="00CB2947">
        <w:rPr>
          <w:i/>
          <w:iCs/>
          <w:szCs w:val="28"/>
        </w:rPr>
        <w:t>.</w:t>
      </w:r>
    </w:p>
    <w:p w14:paraId="14B97A4F" w14:textId="77777777" w:rsidR="00CB2947" w:rsidRPr="00EE4062" w:rsidRDefault="00654B8B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szCs w:val="28"/>
        </w:rPr>
      </w:pPr>
      <w:hyperlink r:id="rId12" w:history="1">
        <w:r w:rsidRPr="00EE4062">
          <w:rPr>
            <w:rStyle w:val="Hyperlink"/>
            <w:b/>
            <w:bCs/>
            <w:szCs w:val="28"/>
          </w:rPr>
          <w:t>Sub</w:t>
        </w:r>
        <w:r w:rsidRPr="00EE4062">
          <w:rPr>
            <w:rStyle w:val="Hyperlink"/>
            <w:b/>
            <w:bCs/>
            <w:szCs w:val="28"/>
          </w:rPr>
          <w:t>m</w:t>
        </w:r>
        <w:r w:rsidRPr="00EE4062">
          <w:rPr>
            <w:rStyle w:val="Hyperlink"/>
            <w:b/>
            <w:bCs/>
            <w:szCs w:val="28"/>
          </w:rPr>
          <w:t>it job posting gui</w:t>
        </w:r>
        <w:r w:rsidR="00CB2947" w:rsidRPr="00EE4062">
          <w:rPr>
            <w:rStyle w:val="Hyperlink"/>
            <w:b/>
            <w:bCs/>
            <w:szCs w:val="28"/>
          </w:rPr>
          <w:t>de</w:t>
        </w:r>
      </w:hyperlink>
      <w:r w:rsidRPr="00EE4062">
        <w:rPr>
          <w:b/>
          <w:bCs/>
          <w:szCs w:val="28"/>
        </w:rPr>
        <w:t xml:space="preserve"> to o</w:t>
      </w:r>
      <w:r w:rsidR="00F04AA8" w:rsidRPr="00EE4062">
        <w:rPr>
          <w:b/>
          <w:bCs/>
          <w:szCs w:val="28"/>
        </w:rPr>
        <w:t xml:space="preserve">pen the </w:t>
      </w:r>
      <w:r w:rsidR="00185750" w:rsidRPr="00EE4062">
        <w:rPr>
          <w:b/>
          <w:bCs/>
          <w:szCs w:val="28"/>
        </w:rPr>
        <w:t xml:space="preserve">job to accept applications </w:t>
      </w:r>
    </w:p>
    <w:p w14:paraId="0313B93C" w14:textId="1D3B3804" w:rsidR="008E2E39" w:rsidRPr="00CB2947" w:rsidRDefault="00CB2947" w:rsidP="00CB2947">
      <w:pPr>
        <w:pStyle w:val="ListParagraph"/>
        <w:numPr>
          <w:ilvl w:val="1"/>
          <w:numId w:val="40"/>
        </w:numPr>
        <w:spacing w:line="360" w:lineRule="auto"/>
        <w:rPr>
          <w:bCs/>
          <w:i/>
          <w:iCs/>
          <w:szCs w:val="28"/>
        </w:rPr>
      </w:pPr>
      <w:r>
        <w:rPr>
          <w:bCs/>
          <w:i/>
          <w:szCs w:val="28"/>
        </w:rPr>
        <w:t xml:space="preserve">Hot Tip: </w:t>
      </w:r>
      <w:r w:rsidR="00837BEA" w:rsidRPr="00CB2947">
        <w:rPr>
          <w:bCs/>
          <w:i/>
          <w:iCs/>
          <w:szCs w:val="28"/>
        </w:rPr>
        <w:t xml:space="preserve">Submit Job Posting as soon as you have </w:t>
      </w:r>
      <w:proofErr w:type="gramStart"/>
      <w:r w:rsidR="00837BEA" w:rsidRPr="00CB2947">
        <w:rPr>
          <w:bCs/>
          <w:i/>
          <w:iCs/>
          <w:szCs w:val="28"/>
        </w:rPr>
        <w:t>all of</w:t>
      </w:r>
      <w:proofErr w:type="gramEnd"/>
      <w:r w:rsidR="00837BEA" w:rsidRPr="00CB2947">
        <w:rPr>
          <w:bCs/>
          <w:i/>
          <w:iCs/>
          <w:szCs w:val="28"/>
        </w:rPr>
        <w:t xml:space="preserve"> the information for the position you are hiring for</w:t>
      </w:r>
    </w:p>
    <w:p w14:paraId="61312E60" w14:textId="20B01D0E" w:rsidR="00DF12FD" w:rsidRPr="00EE4062" w:rsidRDefault="00DF12FD" w:rsidP="00DF12FD">
      <w:pPr>
        <w:pStyle w:val="ListParagraph"/>
        <w:numPr>
          <w:ilvl w:val="0"/>
          <w:numId w:val="40"/>
        </w:numPr>
        <w:spacing w:line="360" w:lineRule="auto"/>
        <w:rPr>
          <w:b/>
          <w:bCs/>
          <w:szCs w:val="28"/>
        </w:rPr>
      </w:pPr>
      <w:r w:rsidRPr="00EE4062">
        <w:rPr>
          <w:b/>
          <w:bCs/>
          <w:szCs w:val="28"/>
        </w:rPr>
        <w:t>Review applications in UKG</w:t>
      </w:r>
      <w:r w:rsidR="00837BEA" w:rsidRPr="00EE4062">
        <w:rPr>
          <w:b/>
          <w:bCs/>
          <w:szCs w:val="28"/>
        </w:rPr>
        <w:t xml:space="preserve"> </w:t>
      </w:r>
    </w:p>
    <w:p w14:paraId="470D382F" w14:textId="45DB0D21" w:rsidR="00DF12FD" w:rsidRPr="007A22F6" w:rsidRDefault="00DF12FD" w:rsidP="00DF12FD">
      <w:pPr>
        <w:pStyle w:val="ListParagraph"/>
        <w:numPr>
          <w:ilvl w:val="1"/>
          <w:numId w:val="40"/>
        </w:numPr>
        <w:spacing w:line="360" w:lineRule="auto"/>
        <w:rPr>
          <w:iCs/>
          <w:szCs w:val="28"/>
        </w:rPr>
      </w:pPr>
      <w:r w:rsidRPr="007A22F6">
        <w:rPr>
          <w:iCs/>
          <w:szCs w:val="28"/>
        </w:rPr>
        <w:t>Login to UKG &gt; Choose Administration &gt; Recruiting Gateway &gt; Choose Published Opportunities &gt; Select Number in the Applicants Column &gt; Select each person’s name to view their application</w:t>
      </w:r>
    </w:p>
    <w:p w14:paraId="74240ADC" w14:textId="1FBFA998" w:rsidR="00CB2947" w:rsidRPr="00CB2947" w:rsidRDefault="00CB2947" w:rsidP="00DF12FD">
      <w:pPr>
        <w:pStyle w:val="ListParagraph"/>
        <w:numPr>
          <w:ilvl w:val="1"/>
          <w:numId w:val="40"/>
        </w:numPr>
        <w:spacing w:line="360" w:lineRule="auto"/>
        <w:rPr>
          <w:bCs/>
          <w:szCs w:val="28"/>
        </w:rPr>
      </w:pPr>
      <w:r>
        <w:rPr>
          <w:bCs/>
          <w:i/>
          <w:szCs w:val="28"/>
        </w:rPr>
        <w:t xml:space="preserve">Hot Tip: </w:t>
      </w:r>
      <w:r w:rsidRPr="00CB2947">
        <w:rPr>
          <w:bCs/>
          <w:i/>
          <w:iCs/>
          <w:szCs w:val="28"/>
        </w:rPr>
        <w:t>Review applicants and disposition candidates every other day, by doing this we can keep candidates informed in a timely manner.</w:t>
      </w:r>
    </w:p>
    <w:p w14:paraId="42B5084F" w14:textId="400F89DC" w:rsidR="00654B8B" w:rsidRPr="00EE4062" w:rsidRDefault="00F04AA8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szCs w:val="28"/>
        </w:rPr>
      </w:pPr>
      <w:r w:rsidRPr="00EE4062">
        <w:rPr>
          <w:b/>
          <w:bCs/>
          <w:szCs w:val="28"/>
        </w:rPr>
        <w:t>E</w:t>
      </w:r>
      <w:r w:rsidR="00F1678D" w:rsidRPr="00EE4062">
        <w:rPr>
          <w:b/>
          <w:bCs/>
          <w:szCs w:val="28"/>
        </w:rPr>
        <w:t>xtend the posting if you don’t get a certain number</w:t>
      </w:r>
      <w:r w:rsidRPr="00EE4062">
        <w:rPr>
          <w:b/>
          <w:bCs/>
          <w:szCs w:val="28"/>
        </w:rPr>
        <w:t xml:space="preserve"> (____)</w:t>
      </w:r>
      <w:r w:rsidR="00F1678D" w:rsidRPr="00EE4062">
        <w:rPr>
          <w:b/>
          <w:bCs/>
          <w:szCs w:val="28"/>
        </w:rPr>
        <w:t xml:space="preserve"> of qualified candidates</w:t>
      </w:r>
      <w:r w:rsidR="00654B8B" w:rsidRPr="00EE4062">
        <w:rPr>
          <w:b/>
          <w:bCs/>
          <w:szCs w:val="28"/>
        </w:rPr>
        <w:t xml:space="preserve">. </w:t>
      </w:r>
    </w:p>
    <w:p w14:paraId="2D340163" w14:textId="7E1D3CDE" w:rsidR="00F1678D" w:rsidRPr="00EE4062" w:rsidRDefault="00654B8B" w:rsidP="00654B8B">
      <w:pPr>
        <w:pStyle w:val="ListParagraph"/>
        <w:numPr>
          <w:ilvl w:val="1"/>
          <w:numId w:val="40"/>
        </w:numPr>
        <w:spacing w:line="360" w:lineRule="auto"/>
        <w:rPr>
          <w:iCs/>
          <w:szCs w:val="28"/>
        </w:rPr>
      </w:pPr>
      <w:r w:rsidRPr="00EE4062">
        <w:rPr>
          <w:iCs/>
          <w:szCs w:val="28"/>
        </w:rPr>
        <w:t xml:space="preserve">You can do this by emailing </w:t>
      </w:r>
      <w:hyperlink r:id="rId13" w:history="1">
        <w:r w:rsidRPr="00EE4062">
          <w:rPr>
            <w:rStyle w:val="Hyperlink"/>
            <w:iCs/>
            <w:szCs w:val="28"/>
          </w:rPr>
          <w:t>recruitment@htop.org</w:t>
        </w:r>
      </w:hyperlink>
      <w:r w:rsidRPr="00EE4062">
        <w:rPr>
          <w:iCs/>
          <w:szCs w:val="28"/>
        </w:rPr>
        <w:t xml:space="preserve"> </w:t>
      </w:r>
    </w:p>
    <w:p w14:paraId="394A490F" w14:textId="329E167A" w:rsidR="00F1678D" w:rsidRPr="00EE4062" w:rsidRDefault="00F04AA8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i/>
          <w:szCs w:val="28"/>
        </w:rPr>
      </w:pPr>
      <w:r w:rsidRPr="00EE4062">
        <w:rPr>
          <w:b/>
          <w:bCs/>
          <w:szCs w:val="28"/>
        </w:rPr>
        <w:t>D</w:t>
      </w:r>
      <w:r w:rsidR="00F1678D" w:rsidRPr="00EE4062">
        <w:rPr>
          <w:b/>
          <w:bCs/>
          <w:szCs w:val="28"/>
        </w:rPr>
        <w:t>ecline non-qualified candidates</w:t>
      </w:r>
      <w:r w:rsidRPr="00EE4062">
        <w:rPr>
          <w:b/>
          <w:bCs/>
          <w:szCs w:val="28"/>
        </w:rPr>
        <w:t xml:space="preserve"> via automated email or phone call </w:t>
      </w:r>
      <w:r w:rsidR="00CB2947" w:rsidRPr="00EE4062">
        <w:rPr>
          <w:b/>
          <w:bCs/>
          <w:szCs w:val="28"/>
        </w:rPr>
        <w:t>as you are reviewing applicants</w:t>
      </w:r>
    </w:p>
    <w:p w14:paraId="65D89B24" w14:textId="588C4225" w:rsidR="00654B8B" w:rsidRPr="00CB2947" w:rsidRDefault="00654B8B" w:rsidP="00654B8B">
      <w:pPr>
        <w:pStyle w:val="ListParagraph"/>
        <w:numPr>
          <w:ilvl w:val="1"/>
          <w:numId w:val="40"/>
        </w:numPr>
        <w:spacing w:line="360" w:lineRule="auto"/>
        <w:rPr>
          <w:b/>
          <w:iCs/>
          <w:szCs w:val="28"/>
        </w:rPr>
      </w:pPr>
      <w:r w:rsidRPr="00CB2947">
        <w:rPr>
          <w:iCs/>
          <w:szCs w:val="28"/>
        </w:rPr>
        <w:t>In UKG’s recruiting gateway, select the checkmark by each person’s name &gt; disposition them to “program decline” and select a reason for the declination</w:t>
      </w:r>
      <w:r w:rsidR="00837BEA" w:rsidRPr="00CB2947">
        <w:rPr>
          <w:iCs/>
          <w:szCs w:val="28"/>
        </w:rPr>
        <w:t xml:space="preserve"> </w:t>
      </w:r>
    </w:p>
    <w:p w14:paraId="76F1A850" w14:textId="5819BED4" w:rsidR="00CB2947" w:rsidRPr="00CB2947" w:rsidRDefault="00CB2947" w:rsidP="00654B8B">
      <w:pPr>
        <w:pStyle w:val="ListParagraph"/>
        <w:numPr>
          <w:ilvl w:val="1"/>
          <w:numId w:val="40"/>
        </w:numPr>
        <w:spacing w:line="360" w:lineRule="auto"/>
        <w:rPr>
          <w:bCs/>
          <w:iCs/>
          <w:szCs w:val="28"/>
        </w:rPr>
      </w:pPr>
      <w:r>
        <w:rPr>
          <w:bCs/>
          <w:i/>
          <w:szCs w:val="28"/>
        </w:rPr>
        <w:t xml:space="preserve">Hot Tip: </w:t>
      </w:r>
      <w:r w:rsidR="00DF12FD">
        <w:rPr>
          <w:i/>
          <w:szCs w:val="28"/>
        </w:rPr>
        <w:t>Internal candidates should receive a phone call or personalized email</w:t>
      </w:r>
      <w:r w:rsidR="00837BEA">
        <w:rPr>
          <w:i/>
          <w:szCs w:val="28"/>
        </w:rPr>
        <w:t xml:space="preserve"> </w:t>
      </w:r>
    </w:p>
    <w:p w14:paraId="59054E91" w14:textId="2AD4351F" w:rsidR="00DF12FD" w:rsidRPr="00CB2947" w:rsidRDefault="00CB2947" w:rsidP="00654B8B">
      <w:pPr>
        <w:pStyle w:val="ListParagraph"/>
        <w:numPr>
          <w:ilvl w:val="1"/>
          <w:numId w:val="40"/>
        </w:numPr>
        <w:spacing w:line="360" w:lineRule="auto"/>
        <w:rPr>
          <w:bCs/>
          <w:iCs/>
          <w:szCs w:val="28"/>
        </w:rPr>
      </w:pPr>
      <w:r>
        <w:rPr>
          <w:bCs/>
          <w:i/>
          <w:szCs w:val="28"/>
        </w:rPr>
        <w:t xml:space="preserve">Hot Tip: </w:t>
      </w:r>
      <w:r w:rsidR="00837BEA" w:rsidRPr="00CB2947">
        <w:rPr>
          <w:bCs/>
          <w:i/>
          <w:szCs w:val="28"/>
        </w:rPr>
        <w:t xml:space="preserve">Contact </w:t>
      </w:r>
      <w:r>
        <w:rPr>
          <w:bCs/>
          <w:i/>
          <w:szCs w:val="28"/>
        </w:rPr>
        <w:t>the candidates</w:t>
      </w:r>
      <w:r w:rsidR="00837BEA" w:rsidRPr="00CB2947">
        <w:rPr>
          <w:bCs/>
          <w:i/>
          <w:szCs w:val="28"/>
        </w:rPr>
        <w:t xml:space="preserve"> as soon as a decision is made</w:t>
      </w:r>
    </w:p>
    <w:p w14:paraId="4E470A66" w14:textId="77777777" w:rsidR="00CB2947" w:rsidRPr="00EE4062" w:rsidRDefault="00F04AA8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szCs w:val="28"/>
        </w:rPr>
      </w:pPr>
      <w:r w:rsidRPr="00EE4062">
        <w:rPr>
          <w:b/>
          <w:bCs/>
          <w:szCs w:val="28"/>
        </w:rPr>
        <w:t xml:space="preserve">Identify your needs and create </w:t>
      </w:r>
      <w:r w:rsidR="00654B8B" w:rsidRPr="00EE4062">
        <w:rPr>
          <w:b/>
          <w:bCs/>
          <w:szCs w:val="28"/>
        </w:rPr>
        <w:t xml:space="preserve">a </w:t>
      </w:r>
      <w:hyperlink r:id="rId14" w:history="1">
        <w:r w:rsidR="00654B8B" w:rsidRPr="00EE4062">
          <w:rPr>
            <w:rStyle w:val="Hyperlink"/>
            <w:b/>
            <w:bCs/>
            <w:szCs w:val="28"/>
          </w:rPr>
          <w:t xml:space="preserve">hiring </w:t>
        </w:r>
        <w:r w:rsidRPr="00EE4062">
          <w:rPr>
            <w:rStyle w:val="Hyperlink"/>
            <w:b/>
            <w:bCs/>
            <w:szCs w:val="28"/>
          </w:rPr>
          <w:t>decision matrix</w:t>
        </w:r>
      </w:hyperlink>
      <w:r w:rsidRPr="00EE4062">
        <w:rPr>
          <w:b/>
          <w:bCs/>
          <w:szCs w:val="28"/>
        </w:rPr>
        <w:t xml:space="preserve"> </w:t>
      </w:r>
    </w:p>
    <w:p w14:paraId="58FFF674" w14:textId="79C114AB" w:rsidR="00F04AA8" w:rsidRPr="00CB2947" w:rsidRDefault="00CB2947" w:rsidP="00CB2947">
      <w:pPr>
        <w:pStyle w:val="ListParagraph"/>
        <w:numPr>
          <w:ilvl w:val="1"/>
          <w:numId w:val="40"/>
        </w:numPr>
        <w:spacing w:line="360" w:lineRule="auto"/>
        <w:rPr>
          <w:bCs/>
          <w:i/>
          <w:szCs w:val="28"/>
        </w:rPr>
      </w:pPr>
      <w:r>
        <w:rPr>
          <w:bCs/>
          <w:i/>
          <w:szCs w:val="28"/>
        </w:rPr>
        <w:t xml:space="preserve">Hot Tip: </w:t>
      </w:r>
      <w:r w:rsidR="003F7B8F" w:rsidRPr="00CB2947">
        <w:rPr>
          <w:bCs/>
          <w:i/>
          <w:szCs w:val="28"/>
        </w:rPr>
        <w:t xml:space="preserve">Create this before you are ready to start interviewing, this can help you choose the right screening tool for your </w:t>
      </w:r>
      <w:r w:rsidRPr="00CB2947">
        <w:rPr>
          <w:bCs/>
          <w:i/>
          <w:szCs w:val="28"/>
        </w:rPr>
        <w:t>c</w:t>
      </w:r>
      <w:r w:rsidR="003F7B8F" w:rsidRPr="00CB2947">
        <w:rPr>
          <w:bCs/>
          <w:i/>
          <w:szCs w:val="28"/>
        </w:rPr>
        <w:t>andidates</w:t>
      </w:r>
    </w:p>
    <w:p w14:paraId="469EC7AB" w14:textId="4357CED5" w:rsidR="00F04AA8" w:rsidRPr="00EE4062" w:rsidRDefault="00F04AA8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szCs w:val="28"/>
        </w:rPr>
      </w:pPr>
      <w:r w:rsidRPr="00EE4062">
        <w:rPr>
          <w:b/>
          <w:bCs/>
          <w:szCs w:val="28"/>
        </w:rPr>
        <w:t xml:space="preserve">Choose screening tool that are associated with </w:t>
      </w:r>
      <w:r w:rsidR="007A22F6" w:rsidRPr="00EE4062">
        <w:rPr>
          <w:b/>
          <w:bCs/>
          <w:szCs w:val="28"/>
        </w:rPr>
        <w:t xml:space="preserve">the </w:t>
      </w:r>
      <w:r w:rsidRPr="00EE4062">
        <w:rPr>
          <w:b/>
          <w:bCs/>
          <w:szCs w:val="28"/>
        </w:rPr>
        <w:t>needs</w:t>
      </w:r>
      <w:r w:rsidR="007A22F6" w:rsidRPr="00EE4062">
        <w:rPr>
          <w:b/>
          <w:bCs/>
          <w:szCs w:val="28"/>
        </w:rPr>
        <w:t xml:space="preserve"> you</w:t>
      </w:r>
      <w:r w:rsidRPr="00EE4062">
        <w:rPr>
          <w:b/>
          <w:bCs/>
          <w:szCs w:val="28"/>
        </w:rPr>
        <w:t xml:space="preserve"> identified</w:t>
      </w:r>
      <w:r w:rsidR="00CB2947" w:rsidRPr="00EE4062">
        <w:rPr>
          <w:b/>
          <w:bCs/>
          <w:szCs w:val="28"/>
        </w:rPr>
        <w:t xml:space="preserve"> or </w:t>
      </w:r>
      <w:hyperlink r:id="rId15" w:history="1">
        <w:r w:rsidR="00CB2947" w:rsidRPr="00EE4062">
          <w:rPr>
            <w:rStyle w:val="Hyperlink"/>
            <w:b/>
            <w:bCs/>
            <w:szCs w:val="28"/>
          </w:rPr>
          <w:t>ask PeopleOps to help you screen.</w:t>
        </w:r>
      </w:hyperlink>
      <w:r w:rsidR="00CB2947" w:rsidRPr="00EE4062">
        <w:rPr>
          <w:b/>
          <w:bCs/>
          <w:szCs w:val="28"/>
        </w:rPr>
        <w:t xml:space="preserve"> </w:t>
      </w:r>
    </w:p>
    <w:p w14:paraId="3B0E2A9A" w14:textId="77777777" w:rsidR="00CB2947" w:rsidRPr="00EE4062" w:rsidRDefault="00F04AA8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szCs w:val="28"/>
        </w:rPr>
      </w:pPr>
      <w:r w:rsidRPr="00EE4062">
        <w:rPr>
          <w:b/>
          <w:bCs/>
          <w:szCs w:val="28"/>
        </w:rPr>
        <w:t>Send screening tool to qualified candidates</w:t>
      </w:r>
      <w:r w:rsidR="00DF12FD" w:rsidRPr="00EE4062">
        <w:rPr>
          <w:b/>
          <w:bCs/>
          <w:szCs w:val="28"/>
        </w:rPr>
        <w:t xml:space="preserve"> </w:t>
      </w:r>
    </w:p>
    <w:p w14:paraId="750ED0BF" w14:textId="3D1AD3C1" w:rsidR="00EE4062" w:rsidRPr="00EE4062" w:rsidRDefault="00CB2947" w:rsidP="00EE4062">
      <w:pPr>
        <w:pStyle w:val="ListParagraph"/>
        <w:numPr>
          <w:ilvl w:val="1"/>
          <w:numId w:val="40"/>
        </w:numPr>
        <w:spacing w:line="360" w:lineRule="auto"/>
        <w:rPr>
          <w:i/>
          <w:iCs/>
          <w:szCs w:val="28"/>
        </w:rPr>
      </w:pPr>
      <w:r>
        <w:rPr>
          <w:bCs/>
          <w:i/>
          <w:szCs w:val="28"/>
        </w:rPr>
        <w:t xml:space="preserve">Hot Tip: </w:t>
      </w:r>
      <w:r w:rsidR="00DF12FD" w:rsidRPr="00CB2947">
        <w:rPr>
          <w:i/>
          <w:iCs/>
          <w:szCs w:val="28"/>
        </w:rPr>
        <w:t>Notify candidates and clearly communicate deadline</w:t>
      </w:r>
      <w:r w:rsidRPr="00CB2947">
        <w:rPr>
          <w:i/>
          <w:iCs/>
          <w:szCs w:val="28"/>
        </w:rPr>
        <w:t>s</w:t>
      </w:r>
    </w:p>
    <w:p w14:paraId="0D537023" w14:textId="658E217C" w:rsidR="00F04AA8" w:rsidRPr="00EE4062" w:rsidRDefault="00F04AA8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szCs w:val="28"/>
        </w:rPr>
      </w:pPr>
      <w:r w:rsidRPr="00EE4062">
        <w:rPr>
          <w:b/>
          <w:bCs/>
          <w:szCs w:val="28"/>
        </w:rPr>
        <w:t>Create interview questions that are associated with needs identified</w:t>
      </w:r>
      <w:r w:rsidR="00DF12FD" w:rsidRPr="00EE4062">
        <w:rPr>
          <w:b/>
          <w:bCs/>
          <w:szCs w:val="28"/>
        </w:rPr>
        <w:t xml:space="preserve"> in hiring matrix</w:t>
      </w:r>
    </w:p>
    <w:p w14:paraId="4E132E89" w14:textId="2E562782" w:rsidR="00654B8B" w:rsidRPr="00654B8B" w:rsidRDefault="00654B8B" w:rsidP="00654B8B">
      <w:pPr>
        <w:pStyle w:val="ListParagraph"/>
        <w:numPr>
          <w:ilvl w:val="1"/>
          <w:numId w:val="40"/>
        </w:numPr>
        <w:spacing w:line="360" w:lineRule="auto"/>
        <w:rPr>
          <w:i/>
          <w:szCs w:val="28"/>
        </w:rPr>
      </w:pPr>
      <w:r w:rsidRPr="00654B8B">
        <w:rPr>
          <w:i/>
          <w:szCs w:val="28"/>
        </w:rPr>
        <w:t>You can choose interview questions by consulting your PeopleOps Generalist or Business Partner</w:t>
      </w:r>
      <w:r w:rsidR="007A22F6">
        <w:rPr>
          <w:i/>
          <w:szCs w:val="28"/>
        </w:rPr>
        <w:t>, creating your own or you can find some</w:t>
      </w:r>
      <w:r w:rsidRPr="00654B8B">
        <w:rPr>
          <w:i/>
          <w:szCs w:val="28"/>
        </w:rPr>
        <w:t xml:space="preserve"> options on our </w:t>
      </w:r>
      <w:hyperlink r:id="rId16" w:history="1">
        <w:r w:rsidRPr="007B6331">
          <w:rPr>
            <w:rStyle w:val="Hyperlink"/>
            <w:i/>
            <w:szCs w:val="28"/>
          </w:rPr>
          <w:t>Hiring Resources Page</w:t>
        </w:r>
      </w:hyperlink>
    </w:p>
    <w:p w14:paraId="0A960782" w14:textId="293AF602" w:rsidR="00F04AA8" w:rsidRPr="00EE4062" w:rsidRDefault="00F04AA8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szCs w:val="28"/>
        </w:rPr>
      </w:pPr>
      <w:r w:rsidRPr="00EE4062">
        <w:rPr>
          <w:b/>
          <w:bCs/>
          <w:szCs w:val="28"/>
        </w:rPr>
        <w:lastRenderedPageBreak/>
        <w:t>Notify additional interviewers &amp; coordinate schedules with them to set up interviews</w:t>
      </w:r>
    </w:p>
    <w:p w14:paraId="3AEADDF1" w14:textId="53EAEB3D" w:rsidR="00DF12FD" w:rsidRPr="00EE4062" w:rsidRDefault="00F04AA8" w:rsidP="00DF12FD">
      <w:pPr>
        <w:pStyle w:val="ListParagraph"/>
        <w:numPr>
          <w:ilvl w:val="0"/>
          <w:numId w:val="40"/>
        </w:numPr>
        <w:spacing w:line="360" w:lineRule="auto"/>
        <w:rPr>
          <w:b/>
          <w:bCs/>
          <w:szCs w:val="28"/>
        </w:rPr>
      </w:pPr>
      <w:r w:rsidRPr="00EE4062">
        <w:rPr>
          <w:b/>
          <w:bCs/>
          <w:szCs w:val="28"/>
        </w:rPr>
        <w:t>S</w:t>
      </w:r>
      <w:r w:rsidR="007B341E" w:rsidRPr="00EE4062">
        <w:rPr>
          <w:b/>
          <w:bCs/>
          <w:szCs w:val="28"/>
        </w:rPr>
        <w:t>chedule</w:t>
      </w:r>
      <w:r w:rsidRPr="00EE4062">
        <w:rPr>
          <w:b/>
          <w:bCs/>
          <w:szCs w:val="28"/>
        </w:rPr>
        <w:t xml:space="preserve"> first interviews </w:t>
      </w:r>
      <w:r w:rsidR="00DF12FD" w:rsidRPr="00EE4062">
        <w:rPr>
          <w:b/>
          <w:bCs/>
          <w:szCs w:val="28"/>
        </w:rPr>
        <w:t>&amp; update dispositions in UKG</w:t>
      </w:r>
    </w:p>
    <w:p w14:paraId="5F506501" w14:textId="764F7799" w:rsidR="007B6331" w:rsidRPr="00EE4062" w:rsidRDefault="000E2084" w:rsidP="007B6331">
      <w:pPr>
        <w:pStyle w:val="ListParagraph"/>
        <w:numPr>
          <w:ilvl w:val="0"/>
          <w:numId w:val="40"/>
        </w:numPr>
        <w:spacing w:line="360" w:lineRule="auto"/>
        <w:rPr>
          <w:b/>
          <w:bCs/>
          <w:i/>
          <w:szCs w:val="28"/>
        </w:rPr>
      </w:pPr>
      <w:r w:rsidRPr="00EE4062">
        <w:rPr>
          <w:b/>
          <w:bCs/>
          <w:szCs w:val="28"/>
        </w:rPr>
        <w:t>Decline non-selected candidates via phone call</w:t>
      </w:r>
      <w:r w:rsidR="00DF12FD" w:rsidRPr="00EE4062">
        <w:rPr>
          <w:b/>
          <w:bCs/>
          <w:szCs w:val="28"/>
        </w:rPr>
        <w:t xml:space="preserve"> &amp; update dispositions in UKG</w:t>
      </w:r>
      <w:r w:rsidR="003F7B8F" w:rsidRPr="00EE4062">
        <w:rPr>
          <w:b/>
          <w:bCs/>
          <w:szCs w:val="28"/>
        </w:rPr>
        <w:t xml:space="preserve"> </w:t>
      </w:r>
    </w:p>
    <w:p w14:paraId="6949C483" w14:textId="39D7B435" w:rsidR="00654B8B" w:rsidRPr="007A22F6" w:rsidRDefault="007A22F6" w:rsidP="007A22F6">
      <w:pPr>
        <w:pStyle w:val="ListParagraph"/>
        <w:numPr>
          <w:ilvl w:val="1"/>
          <w:numId w:val="40"/>
        </w:numPr>
        <w:spacing w:line="360" w:lineRule="auto"/>
        <w:rPr>
          <w:bCs/>
          <w:iCs/>
          <w:szCs w:val="28"/>
        </w:rPr>
      </w:pPr>
      <w:r>
        <w:rPr>
          <w:bCs/>
          <w:i/>
          <w:szCs w:val="28"/>
        </w:rPr>
        <w:t xml:space="preserve">Hot Tip: </w:t>
      </w:r>
      <w:r w:rsidRPr="00CB2947">
        <w:rPr>
          <w:bCs/>
          <w:i/>
          <w:szCs w:val="28"/>
        </w:rPr>
        <w:t xml:space="preserve">Contact </w:t>
      </w:r>
      <w:r>
        <w:rPr>
          <w:bCs/>
          <w:i/>
          <w:szCs w:val="28"/>
        </w:rPr>
        <w:t>the candidates</w:t>
      </w:r>
      <w:r w:rsidRPr="00CB2947">
        <w:rPr>
          <w:bCs/>
          <w:i/>
          <w:szCs w:val="28"/>
        </w:rPr>
        <w:t xml:space="preserve"> as soon as a decision is made</w:t>
      </w:r>
      <w:r>
        <w:rPr>
          <w:bCs/>
          <w:i/>
          <w:szCs w:val="28"/>
        </w:rPr>
        <w:t xml:space="preserve">. </w:t>
      </w:r>
      <w:r w:rsidR="00654B8B" w:rsidRPr="007A22F6">
        <w:rPr>
          <w:i/>
          <w:szCs w:val="28"/>
        </w:rPr>
        <w:t xml:space="preserve">Some verbiage you can use to help assist you in these conversations can be found on our </w:t>
      </w:r>
      <w:hyperlink r:id="rId17" w:history="1">
        <w:r w:rsidR="00654B8B" w:rsidRPr="007A22F6">
          <w:rPr>
            <w:rStyle w:val="Hyperlink"/>
            <w:i/>
            <w:szCs w:val="28"/>
          </w:rPr>
          <w:t>Hiring Resources Page</w:t>
        </w:r>
      </w:hyperlink>
    </w:p>
    <w:p w14:paraId="33BA7071" w14:textId="23291F5C" w:rsidR="00F04AA8" w:rsidRPr="00EE4062" w:rsidRDefault="00F04AA8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i/>
          <w:szCs w:val="28"/>
        </w:rPr>
      </w:pPr>
      <w:r w:rsidRPr="00EE4062">
        <w:rPr>
          <w:b/>
          <w:bCs/>
          <w:szCs w:val="28"/>
        </w:rPr>
        <w:t>Schedule second interviews (if needed)</w:t>
      </w:r>
      <w:r w:rsidR="00DF12FD" w:rsidRPr="00EE4062">
        <w:rPr>
          <w:b/>
          <w:bCs/>
          <w:szCs w:val="28"/>
        </w:rPr>
        <w:t xml:space="preserve"> &amp; update dispositions in UKG</w:t>
      </w:r>
      <w:r w:rsidR="00E75519" w:rsidRPr="00EE4062">
        <w:rPr>
          <w:b/>
          <w:bCs/>
          <w:szCs w:val="28"/>
        </w:rPr>
        <w:t xml:space="preserve"> </w:t>
      </w:r>
    </w:p>
    <w:p w14:paraId="6BDEB345" w14:textId="25F89DC0" w:rsidR="00566F9A" w:rsidRPr="00EE4062" w:rsidRDefault="00566F9A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szCs w:val="28"/>
        </w:rPr>
      </w:pPr>
      <w:r w:rsidRPr="00EE4062">
        <w:rPr>
          <w:b/>
          <w:bCs/>
          <w:szCs w:val="28"/>
        </w:rPr>
        <w:t>If internal or rehire candidate, reach out to the former supervisor</w:t>
      </w:r>
      <w:r w:rsidR="00E75519" w:rsidRPr="00EE4062">
        <w:rPr>
          <w:b/>
          <w:bCs/>
          <w:szCs w:val="28"/>
        </w:rPr>
        <w:t xml:space="preserve"> and</w:t>
      </w:r>
      <w:r w:rsidR="007A22F6" w:rsidRPr="00EE4062">
        <w:rPr>
          <w:b/>
          <w:bCs/>
          <w:szCs w:val="28"/>
        </w:rPr>
        <w:t>/or</w:t>
      </w:r>
      <w:r w:rsidR="00E75519" w:rsidRPr="00EE4062">
        <w:rPr>
          <w:b/>
          <w:bCs/>
          <w:szCs w:val="28"/>
        </w:rPr>
        <w:t xml:space="preserve"> People Ops. </w:t>
      </w:r>
    </w:p>
    <w:p w14:paraId="180A9AB5" w14:textId="12C777F4" w:rsidR="00654B8B" w:rsidRPr="007A22F6" w:rsidRDefault="007A22F6" w:rsidP="007A22F6">
      <w:pPr>
        <w:pStyle w:val="ListParagraph"/>
        <w:numPr>
          <w:ilvl w:val="1"/>
          <w:numId w:val="40"/>
        </w:numPr>
        <w:spacing w:line="360" w:lineRule="auto"/>
        <w:rPr>
          <w:bCs/>
          <w:iCs/>
          <w:szCs w:val="28"/>
        </w:rPr>
      </w:pPr>
      <w:r>
        <w:rPr>
          <w:bCs/>
          <w:i/>
          <w:szCs w:val="28"/>
        </w:rPr>
        <w:t>Hot Tip</w:t>
      </w:r>
      <w:r w:rsidRPr="007A22F6">
        <w:rPr>
          <w:bCs/>
          <w:i/>
          <w:szCs w:val="28"/>
        </w:rPr>
        <w:t xml:space="preserve">: </w:t>
      </w:r>
      <w:r w:rsidR="00654B8B" w:rsidRPr="007A22F6">
        <w:rPr>
          <w:i/>
          <w:szCs w:val="28"/>
        </w:rPr>
        <w:t xml:space="preserve">refer to the </w:t>
      </w:r>
      <w:hyperlink r:id="rId18" w:history="1">
        <w:r w:rsidR="00654B8B" w:rsidRPr="007A22F6">
          <w:rPr>
            <w:rStyle w:val="Hyperlink"/>
            <w:i/>
            <w:szCs w:val="28"/>
          </w:rPr>
          <w:t>Supervisors Guidebo</w:t>
        </w:r>
        <w:r w:rsidR="00175850" w:rsidRPr="007A22F6">
          <w:rPr>
            <w:rStyle w:val="Hyperlink"/>
            <w:i/>
            <w:szCs w:val="28"/>
          </w:rPr>
          <w:t>ok</w:t>
        </w:r>
      </w:hyperlink>
      <w:r w:rsidR="00654B8B" w:rsidRPr="007A22F6">
        <w:rPr>
          <w:i/>
          <w:szCs w:val="28"/>
        </w:rPr>
        <w:t xml:space="preserve"> &gt; Internal Hiring Decisions Process</w:t>
      </w:r>
    </w:p>
    <w:p w14:paraId="15897EF4" w14:textId="77777777" w:rsidR="007A22F6" w:rsidRPr="00EE4062" w:rsidRDefault="00F04AA8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i/>
          <w:szCs w:val="28"/>
        </w:rPr>
      </w:pPr>
      <w:r w:rsidRPr="00EE4062">
        <w:rPr>
          <w:b/>
          <w:bCs/>
          <w:szCs w:val="28"/>
        </w:rPr>
        <w:t xml:space="preserve">Call candidate to conditionally offer employment </w:t>
      </w:r>
      <w:r w:rsidR="00DF12FD" w:rsidRPr="00EE4062">
        <w:rPr>
          <w:b/>
          <w:bCs/>
          <w:szCs w:val="28"/>
        </w:rPr>
        <w:t>&amp; update dispositions in UKG</w:t>
      </w:r>
      <w:r w:rsidR="00E75519" w:rsidRPr="00EE4062">
        <w:rPr>
          <w:b/>
          <w:bCs/>
          <w:szCs w:val="28"/>
        </w:rPr>
        <w:t xml:space="preserve"> </w:t>
      </w:r>
    </w:p>
    <w:p w14:paraId="1770CD26" w14:textId="6BF8EF86" w:rsidR="00F04AA8" w:rsidRPr="00E75519" w:rsidRDefault="00F04AA8" w:rsidP="000E2084">
      <w:pPr>
        <w:pStyle w:val="ListParagraph"/>
        <w:numPr>
          <w:ilvl w:val="1"/>
          <w:numId w:val="40"/>
        </w:numPr>
        <w:spacing w:line="360" w:lineRule="auto"/>
        <w:rPr>
          <w:b/>
          <w:i/>
          <w:szCs w:val="28"/>
        </w:rPr>
      </w:pPr>
      <w:r w:rsidRPr="000E2084">
        <w:rPr>
          <w:szCs w:val="28"/>
        </w:rPr>
        <w:t>Negotiate wage during this phone call - Submit special wage request</w:t>
      </w:r>
      <w:r w:rsidR="007A22F6">
        <w:rPr>
          <w:szCs w:val="28"/>
        </w:rPr>
        <w:t xml:space="preserve"> ASAP</w:t>
      </w:r>
      <w:r w:rsidRPr="000E2084">
        <w:rPr>
          <w:szCs w:val="28"/>
        </w:rPr>
        <w:t xml:space="preserve"> if</w:t>
      </w:r>
      <w:r w:rsidR="007A22F6">
        <w:rPr>
          <w:szCs w:val="28"/>
        </w:rPr>
        <w:t xml:space="preserve"> candidate requests anything above the</w:t>
      </w:r>
      <w:r w:rsidRPr="000E2084">
        <w:rPr>
          <w:szCs w:val="28"/>
        </w:rPr>
        <w:t xml:space="preserve"> minimum starting wage</w:t>
      </w:r>
      <w:r w:rsidR="007A22F6">
        <w:rPr>
          <w:szCs w:val="28"/>
        </w:rPr>
        <w:t xml:space="preserve"> as this needs to be approved by Ops leader &amp; PeopleOps Business Partner.</w:t>
      </w:r>
    </w:p>
    <w:p w14:paraId="63D721E0" w14:textId="79B6F269" w:rsidR="00E75519" w:rsidRPr="007A22F6" w:rsidRDefault="000E2084" w:rsidP="00537955">
      <w:pPr>
        <w:pStyle w:val="ListParagraph"/>
        <w:numPr>
          <w:ilvl w:val="1"/>
          <w:numId w:val="40"/>
        </w:numPr>
        <w:spacing w:line="360" w:lineRule="auto"/>
        <w:rPr>
          <w:b/>
          <w:i/>
          <w:szCs w:val="28"/>
        </w:rPr>
      </w:pPr>
      <w:r w:rsidRPr="007A22F6">
        <w:rPr>
          <w:szCs w:val="28"/>
        </w:rPr>
        <w:t>Identify</w:t>
      </w:r>
      <w:r w:rsidR="00DF12FD" w:rsidRPr="007A22F6">
        <w:rPr>
          <w:szCs w:val="28"/>
        </w:rPr>
        <w:t xml:space="preserve"> targeted</w:t>
      </w:r>
      <w:r w:rsidRPr="007A22F6">
        <w:rPr>
          <w:szCs w:val="28"/>
        </w:rPr>
        <w:t xml:space="preserve"> start date with candidate during this call</w:t>
      </w:r>
      <w:r w:rsidR="007A22F6" w:rsidRPr="007A22F6">
        <w:rPr>
          <w:szCs w:val="28"/>
        </w:rPr>
        <w:t xml:space="preserve">. </w:t>
      </w:r>
      <w:r w:rsidR="00F73FC6" w:rsidRPr="007A22F6">
        <w:rPr>
          <w:bCs/>
          <w:iCs/>
          <w:szCs w:val="28"/>
        </w:rPr>
        <w:t>Make sure they are aware that the onboarding process takes</w:t>
      </w:r>
      <w:r w:rsidR="007A22F6">
        <w:rPr>
          <w:bCs/>
          <w:iCs/>
          <w:szCs w:val="28"/>
        </w:rPr>
        <w:t xml:space="preserve"> time</w:t>
      </w:r>
      <w:r w:rsidR="00F73FC6" w:rsidRPr="007A22F6">
        <w:rPr>
          <w:bCs/>
          <w:iCs/>
          <w:szCs w:val="28"/>
        </w:rPr>
        <w:t xml:space="preserve"> to complete and to take that into consideration when giving a notice for their current job.</w:t>
      </w:r>
    </w:p>
    <w:p w14:paraId="2D05EB31" w14:textId="1181A02B" w:rsidR="007A22F6" w:rsidRPr="007A22F6" w:rsidRDefault="007A22F6" w:rsidP="007A22F6">
      <w:pPr>
        <w:pStyle w:val="ListParagraph"/>
        <w:numPr>
          <w:ilvl w:val="1"/>
          <w:numId w:val="40"/>
        </w:numPr>
        <w:spacing w:line="360" w:lineRule="auto"/>
        <w:rPr>
          <w:bCs/>
          <w:iCs/>
          <w:szCs w:val="28"/>
        </w:rPr>
      </w:pPr>
      <w:r>
        <w:rPr>
          <w:bCs/>
          <w:i/>
          <w:szCs w:val="28"/>
        </w:rPr>
        <w:t xml:space="preserve">Hot Tip: </w:t>
      </w:r>
      <w:r w:rsidRPr="00CB2947">
        <w:rPr>
          <w:bCs/>
          <w:i/>
          <w:szCs w:val="28"/>
        </w:rPr>
        <w:t xml:space="preserve">Contact </w:t>
      </w:r>
      <w:r>
        <w:rPr>
          <w:bCs/>
          <w:i/>
          <w:szCs w:val="28"/>
        </w:rPr>
        <w:t>the candidate</w:t>
      </w:r>
      <w:r w:rsidRPr="00CB2947">
        <w:rPr>
          <w:bCs/>
          <w:i/>
          <w:szCs w:val="28"/>
        </w:rPr>
        <w:t xml:space="preserve"> as soon as a decision is made</w:t>
      </w:r>
      <w:r>
        <w:rPr>
          <w:bCs/>
          <w:i/>
          <w:szCs w:val="28"/>
        </w:rPr>
        <w:t xml:space="preserve">. </w:t>
      </w:r>
      <w:r w:rsidRPr="007A22F6">
        <w:rPr>
          <w:i/>
          <w:szCs w:val="28"/>
        </w:rPr>
        <w:t xml:space="preserve">Please refer to the </w:t>
      </w:r>
      <w:hyperlink r:id="rId19" w:history="1">
        <w:r w:rsidRPr="007A22F6">
          <w:rPr>
            <w:rStyle w:val="Hyperlink"/>
            <w:i/>
            <w:szCs w:val="28"/>
          </w:rPr>
          <w:t>Hiring Resources Page</w:t>
        </w:r>
      </w:hyperlink>
      <w:r w:rsidRPr="007A22F6">
        <w:rPr>
          <w:i/>
          <w:szCs w:val="28"/>
        </w:rPr>
        <w:t xml:space="preserve"> for verbiage you can use during this call.</w:t>
      </w:r>
    </w:p>
    <w:p w14:paraId="44130184" w14:textId="6B8DE174" w:rsidR="00F04AA8" w:rsidRPr="00EE4062" w:rsidRDefault="007A22F6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i/>
          <w:szCs w:val="28"/>
        </w:rPr>
      </w:pPr>
      <w:r w:rsidRPr="00EE4062">
        <w:rPr>
          <w:b/>
          <w:bCs/>
          <w:szCs w:val="28"/>
        </w:rPr>
        <w:t xml:space="preserve">Submit a </w:t>
      </w:r>
      <w:hyperlink r:id="rId20" w:history="1">
        <w:r w:rsidRPr="00EE4062">
          <w:rPr>
            <w:rStyle w:val="Hyperlink"/>
            <w:b/>
            <w:bCs/>
            <w:szCs w:val="28"/>
          </w:rPr>
          <w:t>conditional offer form</w:t>
        </w:r>
      </w:hyperlink>
      <w:r w:rsidR="00F04AA8" w:rsidRPr="00EE4062">
        <w:rPr>
          <w:b/>
          <w:bCs/>
          <w:szCs w:val="28"/>
        </w:rPr>
        <w:t xml:space="preserve"> to notify about </w:t>
      </w:r>
      <w:r w:rsidRPr="00EE4062">
        <w:rPr>
          <w:b/>
          <w:bCs/>
          <w:szCs w:val="28"/>
        </w:rPr>
        <w:t xml:space="preserve">PeopleOps about the extended </w:t>
      </w:r>
      <w:r w:rsidR="00F04AA8" w:rsidRPr="00EE4062">
        <w:rPr>
          <w:b/>
          <w:bCs/>
          <w:szCs w:val="28"/>
        </w:rPr>
        <w:t>conditional offer</w:t>
      </w:r>
      <w:r w:rsidR="003B67DB" w:rsidRPr="00EE4062">
        <w:rPr>
          <w:b/>
          <w:bCs/>
          <w:szCs w:val="28"/>
        </w:rPr>
        <w:t xml:space="preserve"> to start background and other clearance checks required for the role.</w:t>
      </w:r>
      <w:r w:rsidR="00DF12FD" w:rsidRPr="00EE4062">
        <w:rPr>
          <w:b/>
          <w:bCs/>
          <w:szCs w:val="28"/>
        </w:rPr>
        <w:t xml:space="preserve"> </w:t>
      </w:r>
    </w:p>
    <w:p w14:paraId="3563AA85" w14:textId="5DC4AD31" w:rsidR="003B67DB" w:rsidRPr="00F73FC6" w:rsidRDefault="003B67DB" w:rsidP="003B67DB">
      <w:pPr>
        <w:pStyle w:val="ListParagraph"/>
        <w:numPr>
          <w:ilvl w:val="1"/>
          <w:numId w:val="40"/>
        </w:numPr>
        <w:spacing w:line="360" w:lineRule="auto"/>
        <w:rPr>
          <w:b/>
          <w:i/>
          <w:szCs w:val="28"/>
        </w:rPr>
      </w:pPr>
      <w:r>
        <w:rPr>
          <w:i/>
          <w:iCs/>
          <w:szCs w:val="28"/>
        </w:rPr>
        <w:t xml:space="preserve">Hot Tip: Watch your email for communication from the PeopleOps team regarding your new hire’s progress. They will contact you often and sometimes needs a response. </w:t>
      </w:r>
    </w:p>
    <w:p w14:paraId="6CC7A020" w14:textId="3D0F1FB8" w:rsidR="007B6331" w:rsidRPr="00EE4062" w:rsidRDefault="00F04AA8" w:rsidP="007B6331">
      <w:pPr>
        <w:pStyle w:val="ListParagraph"/>
        <w:numPr>
          <w:ilvl w:val="0"/>
          <w:numId w:val="40"/>
        </w:numPr>
        <w:spacing w:line="360" w:lineRule="auto"/>
        <w:rPr>
          <w:b/>
          <w:bCs/>
          <w:i/>
          <w:szCs w:val="28"/>
        </w:rPr>
      </w:pPr>
      <w:r w:rsidRPr="00EE4062">
        <w:rPr>
          <w:b/>
          <w:bCs/>
          <w:szCs w:val="28"/>
        </w:rPr>
        <w:t>Decline non-selected candidates via phone call</w:t>
      </w:r>
      <w:r w:rsidR="00DF12FD" w:rsidRPr="00EE4062">
        <w:rPr>
          <w:b/>
          <w:bCs/>
          <w:szCs w:val="28"/>
        </w:rPr>
        <w:t xml:space="preserve"> &amp; update dispositions in UKG</w:t>
      </w:r>
    </w:p>
    <w:p w14:paraId="2B8C39A8" w14:textId="77777777" w:rsidR="003B67DB" w:rsidRPr="007A22F6" w:rsidRDefault="003B67DB" w:rsidP="003B67DB">
      <w:pPr>
        <w:pStyle w:val="ListParagraph"/>
        <w:numPr>
          <w:ilvl w:val="1"/>
          <w:numId w:val="40"/>
        </w:numPr>
        <w:spacing w:line="360" w:lineRule="auto"/>
        <w:rPr>
          <w:bCs/>
          <w:iCs/>
          <w:szCs w:val="28"/>
        </w:rPr>
      </w:pPr>
      <w:r>
        <w:rPr>
          <w:bCs/>
          <w:i/>
          <w:szCs w:val="28"/>
        </w:rPr>
        <w:t xml:space="preserve">Hot Tip: </w:t>
      </w:r>
      <w:r w:rsidRPr="00CB2947">
        <w:rPr>
          <w:bCs/>
          <w:i/>
          <w:szCs w:val="28"/>
        </w:rPr>
        <w:t xml:space="preserve">Contact </w:t>
      </w:r>
      <w:r>
        <w:rPr>
          <w:bCs/>
          <w:i/>
          <w:szCs w:val="28"/>
        </w:rPr>
        <w:t>the candidates</w:t>
      </w:r>
      <w:r w:rsidRPr="00CB2947">
        <w:rPr>
          <w:bCs/>
          <w:i/>
          <w:szCs w:val="28"/>
        </w:rPr>
        <w:t xml:space="preserve"> as soon as a decision is made</w:t>
      </w:r>
      <w:r>
        <w:rPr>
          <w:bCs/>
          <w:i/>
          <w:szCs w:val="28"/>
        </w:rPr>
        <w:t xml:space="preserve">. </w:t>
      </w:r>
      <w:r w:rsidRPr="007A22F6">
        <w:rPr>
          <w:i/>
          <w:szCs w:val="28"/>
        </w:rPr>
        <w:t xml:space="preserve">Some verbiage you can use to help assist you in these conversations can be found on our </w:t>
      </w:r>
      <w:hyperlink r:id="rId21" w:history="1">
        <w:r w:rsidRPr="007A22F6">
          <w:rPr>
            <w:rStyle w:val="Hyperlink"/>
            <w:i/>
            <w:szCs w:val="28"/>
          </w:rPr>
          <w:t>Hiring Resources Page</w:t>
        </w:r>
      </w:hyperlink>
    </w:p>
    <w:p w14:paraId="5A5B13D4" w14:textId="77777777" w:rsidR="003B67DB" w:rsidRPr="00EE4062" w:rsidRDefault="000E2084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  <w:i/>
        </w:rPr>
      </w:pPr>
      <w:r w:rsidRPr="00EE4062">
        <w:rPr>
          <w:b/>
          <w:bCs/>
        </w:rPr>
        <w:t>Create onboarding plan for new hire</w:t>
      </w:r>
      <w:r w:rsidR="00264525" w:rsidRPr="00EE4062">
        <w:rPr>
          <w:b/>
          <w:bCs/>
        </w:rPr>
        <w:t xml:space="preserve">. </w:t>
      </w:r>
    </w:p>
    <w:p w14:paraId="74E2DEFC" w14:textId="73AC93A2" w:rsidR="000E2084" w:rsidRPr="004B77A9" w:rsidRDefault="00264525" w:rsidP="003B67DB">
      <w:pPr>
        <w:pStyle w:val="ListParagraph"/>
        <w:numPr>
          <w:ilvl w:val="1"/>
          <w:numId w:val="40"/>
        </w:numPr>
        <w:spacing w:line="360" w:lineRule="auto"/>
        <w:rPr>
          <w:b/>
          <w:i/>
        </w:rPr>
      </w:pPr>
      <w:r w:rsidRPr="007B6331">
        <w:rPr>
          <w:i/>
          <w:iCs/>
        </w:rPr>
        <w:t xml:space="preserve">Resources can be found on the </w:t>
      </w:r>
      <w:hyperlink r:id="rId22" w:history="1">
        <w:r w:rsidR="003B67DB" w:rsidRPr="007A22F6">
          <w:rPr>
            <w:rStyle w:val="Hyperlink"/>
            <w:i/>
            <w:szCs w:val="28"/>
          </w:rPr>
          <w:t>Hiring Resources Page</w:t>
        </w:r>
      </w:hyperlink>
    </w:p>
    <w:p w14:paraId="721D3F0C" w14:textId="421E5A55" w:rsidR="000E2084" w:rsidRPr="00EE4062" w:rsidRDefault="000E2084" w:rsidP="000E2084">
      <w:pPr>
        <w:pStyle w:val="ListParagraph"/>
        <w:numPr>
          <w:ilvl w:val="0"/>
          <w:numId w:val="40"/>
        </w:numPr>
        <w:spacing w:line="360" w:lineRule="auto"/>
        <w:rPr>
          <w:b/>
          <w:bCs/>
        </w:rPr>
      </w:pPr>
      <w:r w:rsidRPr="00EE4062">
        <w:rPr>
          <w:b/>
          <w:bCs/>
        </w:rPr>
        <w:t xml:space="preserve">Welcome </w:t>
      </w:r>
      <w:r w:rsidR="003B67DB" w:rsidRPr="00EE4062">
        <w:rPr>
          <w:b/>
          <w:bCs/>
        </w:rPr>
        <w:t xml:space="preserve">your </w:t>
      </w:r>
      <w:r w:rsidRPr="00EE4062">
        <w:rPr>
          <w:b/>
          <w:bCs/>
        </w:rPr>
        <w:t>new hire</w:t>
      </w:r>
    </w:p>
    <w:sectPr w:rsidR="000E2084" w:rsidRPr="00EE4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5DD"/>
    <w:multiLevelType w:val="multilevel"/>
    <w:tmpl w:val="48D2F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C6A0B"/>
    <w:multiLevelType w:val="hybridMultilevel"/>
    <w:tmpl w:val="137A87CC"/>
    <w:lvl w:ilvl="0" w:tplc="5C6E8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F1424"/>
    <w:multiLevelType w:val="multilevel"/>
    <w:tmpl w:val="9ADC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84ED2"/>
    <w:multiLevelType w:val="multilevel"/>
    <w:tmpl w:val="3220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6783E"/>
    <w:multiLevelType w:val="multilevel"/>
    <w:tmpl w:val="834E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D2482"/>
    <w:multiLevelType w:val="hybridMultilevel"/>
    <w:tmpl w:val="E086F564"/>
    <w:lvl w:ilvl="0" w:tplc="62745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130BD"/>
    <w:multiLevelType w:val="multilevel"/>
    <w:tmpl w:val="144A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A49D1"/>
    <w:multiLevelType w:val="multilevel"/>
    <w:tmpl w:val="5296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772AA"/>
    <w:multiLevelType w:val="multilevel"/>
    <w:tmpl w:val="73C2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52B66"/>
    <w:multiLevelType w:val="hybridMultilevel"/>
    <w:tmpl w:val="281C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A2CB3"/>
    <w:multiLevelType w:val="multilevel"/>
    <w:tmpl w:val="FC62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423FD"/>
    <w:multiLevelType w:val="multilevel"/>
    <w:tmpl w:val="991E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42094"/>
    <w:multiLevelType w:val="multilevel"/>
    <w:tmpl w:val="0DDE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C3324"/>
    <w:multiLevelType w:val="multilevel"/>
    <w:tmpl w:val="62C6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A4695"/>
    <w:multiLevelType w:val="hybridMultilevel"/>
    <w:tmpl w:val="126AE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2229F5"/>
    <w:multiLevelType w:val="multilevel"/>
    <w:tmpl w:val="9A3E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0D3D63"/>
    <w:multiLevelType w:val="multilevel"/>
    <w:tmpl w:val="689A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241D5"/>
    <w:multiLevelType w:val="multilevel"/>
    <w:tmpl w:val="87A4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50FD8"/>
    <w:multiLevelType w:val="hybridMultilevel"/>
    <w:tmpl w:val="F2180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944BA"/>
    <w:multiLevelType w:val="hybridMultilevel"/>
    <w:tmpl w:val="E8B888DA"/>
    <w:lvl w:ilvl="0" w:tplc="2E0A7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7A4E7D"/>
    <w:multiLevelType w:val="multilevel"/>
    <w:tmpl w:val="CB7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942C3"/>
    <w:multiLevelType w:val="hybridMultilevel"/>
    <w:tmpl w:val="E810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B61D9"/>
    <w:multiLevelType w:val="multilevel"/>
    <w:tmpl w:val="2C96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85F35"/>
    <w:multiLevelType w:val="multilevel"/>
    <w:tmpl w:val="9402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5142A3"/>
    <w:multiLevelType w:val="hybridMultilevel"/>
    <w:tmpl w:val="588415DE"/>
    <w:lvl w:ilvl="0" w:tplc="5CDE355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201BF"/>
    <w:multiLevelType w:val="hybridMultilevel"/>
    <w:tmpl w:val="C4EAFFFA"/>
    <w:lvl w:ilvl="0" w:tplc="CB622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47580A"/>
    <w:multiLevelType w:val="hybridMultilevel"/>
    <w:tmpl w:val="39D61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6B3724"/>
    <w:multiLevelType w:val="multilevel"/>
    <w:tmpl w:val="545C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7D2627"/>
    <w:multiLevelType w:val="multilevel"/>
    <w:tmpl w:val="D4927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F1A43"/>
    <w:multiLevelType w:val="hybridMultilevel"/>
    <w:tmpl w:val="41023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8C3DAC"/>
    <w:multiLevelType w:val="hybridMultilevel"/>
    <w:tmpl w:val="7F5AF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C346C5"/>
    <w:multiLevelType w:val="multilevel"/>
    <w:tmpl w:val="93CE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BC05C2"/>
    <w:multiLevelType w:val="hybridMultilevel"/>
    <w:tmpl w:val="CB30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C5E46"/>
    <w:multiLevelType w:val="multilevel"/>
    <w:tmpl w:val="F288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3E162C"/>
    <w:multiLevelType w:val="hybridMultilevel"/>
    <w:tmpl w:val="E24AB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4E78C3"/>
    <w:multiLevelType w:val="multilevel"/>
    <w:tmpl w:val="60AA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B3AF1"/>
    <w:multiLevelType w:val="multilevel"/>
    <w:tmpl w:val="C682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C6381"/>
    <w:multiLevelType w:val="multilevel"/>
    <w:tmpl w:val="44EC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857066"/>
    <w:multiLevelType w:val="multilevel"/>
    <w:tmpl w:val="9806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9C51E0"/>
    <w:multiLevelType w:val="multilevel"/>
    <w:tmpl w:val="6FE4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988341">
    <w:abstractNumId w:val="39"/>
  </w:num>
  <w:num w:numId="2" w16cid:durableId="2094474628">
    <w:abstractNumId w:val="22"/>
  </w:num>
  <w:num w:numId="3" w16cid:durableId="1195383650">
    <w:abstractNumId w:val="7"/>
  </w:num>
  <w:num w:numId="4" w16cid:durableId="1146701638">
    <w:abstractNumId w:val="6"/>
  </w:num>
  <w:num w:numId="5" w16cid:durableId="1599215008">
    <w:abstractNumId w:val="17"/>
  </w:num>
  <w:num w:numId="6" w16cid:durableId="625619892">
    <w:abstractNumId w:val="0"/>
  </w:num>
  <w:num w:numId="7" w16cid:durableId="517357300">
    <w:abstractNumId w:val="10"/>
  </w:num>
  <w:num w:numId="8" w16cid:durableId="2115899220">
    <w:abstractNumId w:val="31"/>
  </w:num>
  <w:num w:numId="9" w16cid:durableId="88426519">
    <w:abstractNumId w:val="12"/>
  </w:num>
  <w:num w:numId="10" w16cid:durableId="1765149873">
    <w:abstractNumId w:val="38"/>
  </w:num>
  <w:num w:numId="11" w16cid:durableId="1231578057">
    <w:abstractNumId w:val="8"/>
  </w:num>
  <w:num w:numId="12" w16cid:durableId="264113603">
    <w:abstractNumId w:val="2"/>
  </w:num>
  <w:num w:numId="13" w16cid:durableId="834106697">
    <w:abstractNumId w:val="11"/>
  </w:num>
  <w:num w:numId="14" w16cid:durableId="1087846069">
    <w:abstractNumId w:val="16"/>
  </w:num>
  <w:num w:numId="15" w16cid:durableId="711424363">
    <w:abstractNumId w:val="37"/>
  </w:num>
  <w:num w:numId="16" w16cid:durableId="1974099259">
    <w:abstractNumId w:val="13"/>
  </w:num>
  <w:num w:numId="17" w16cid:durableId="1096246908">
    <w:abstractNumId w:val="3"/>
  </w:num>
  <w:num w:numId="18" w16cid:durableId="1941142637">
    <w:abstractNumId w:val="36"/>
  </w:num>
  <w:num w:numId="19" w16cid:durableId="1811552713">
    <w:abstractNumId w:val="28"/>
  </w:num>
  <w:num w:numId="20" w16cid:durableId="137112453">
    <w:abstractNumId w:val="27"/>
  </w:num>
  <w:num w:numId="21" w16cid:durableId="1620990485">
    <w:abstractNumId w:val="4"/>
  </w:num>
  <w:num w:numId="22" w16cid:durableId="1220554871">
    <w:abstractNumId w:val="20"/>
  </w:num>
  <w:num w:numId="23" w16cid:durableId="865606472">
    <w:abstractNumId w:val="23"/>
  </w:num>
  <w:num w:numId="24" w16cid:durableId="485897669">
    <w:abstractNumId w:val="15"/>
  </w:num>
  <w:num w:numId="25" w16cid:durableId="1887983531">
    <w:abstractNumId w:val="35"/>
  </w:num>
  <w:num w:numId="26" w16cid:durableId="1861091713">
    <w:abstractNumId w:val="33"/>
  </w:num>
  <w:num w:numId="27" w16cid:durableId="1798915230">
    <w:abstractNumId w:val="32"/>
  </w:num>
  <w:num w:numId="28" w16cid:durableId="1357273987">
    <w:abstractNumId w:val="1"/>
  </w:num>
  <w:num w:numId="29" w16cid:durableId="365299439">
    <w:abstractNumId w:val="18"/>
  </w:num>
  <w:num w:numId="30" w16cid:durableId="692608491">
    <w:abstractNumId w:val="14"/>
  </w:num>
  <w:num w:numId="31" w16cid:durableId="838426761">
    <w:abstractNumId w:val="5"/>
  </w:num>
  <w:num w:numId="32" w16cid:durableId="666057481">
    <w:abstractNumId w:val="19"/>
  </w:num>
  <w:num w:numId="33" w16cid:durableId="2145344666">
    <w:abstractNumId w:val="25"/>
  </w:num>
  <w:num w:numId="34" w16cid:durableId="824932780">
    <w:abstractNumId w:val="26"/>
  </w:num>
  <w:num w:numId="35" w16cid:durableId="1608810017">
    <w:abstractNumId w:val="9"/>
  </w:num>
  <w:num w:numId="36" w16cid:durableId="123933683">
    <w:abstractNumId w:val="29"/>
  </w:num>
  <w:num w:numId="37" w16cid:durableId="1688823494">
    <w:abstractNumId w:val="21"/>
  </w:num>
  <w:num w:numId="38" w16cid:durableId="827554258">
    <w:abstractNumId w:val="30"/>
  </w:num>
  <w:num w:numId="39" w16cid:durableId="2105032962">
    <w:abstractNumId w:val="34"/>
  </w:num>
  <w:num w:numId="40" w16cid:durableId="12890507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CC"/>
    <w:rsid w:val="0002751C"/>
    <w:rsid w:val="0004183A"/>
    <w:rsid w:val="000546E9"/>
    <w:rsid w:val="000C37D8"/>
    <w:rsid w:val="000E2084"/>
    <w:rsid w:val="00153564"/>
    <w:rsid w:val="00175850"/>
    <w:rsid w:val="00185750"/>
    <w:rsid w:val="00193FCC"/>
    <w:rsid w:val="001D5F97"/>
    <w:rsid w:val="00200BCA"/>
    <w:rsid w:val="0024752C"/>
    <w:rsid w:val="00264525"/>
    <w:rsid w:val="002B0983"/>
    <w:rsid w:val="00361756"/>
    <w:rsid w:val="003778FB"/>
    <w:rsid w:val="0039757B"/>
    <w:rsid w:val="003B65C7"/>
    <w:rsid w:val="003B67DB"/>
    <w:rsid w:val="003C0630"/>
    <w:rsid w:val="003F7B8F"/>
    <w:rsid w:val="00422B83"/>
    <w:rsid w:val="00430D6F"/>
    <w:rsid w:val="004537B7"/>
    <w:rsid w:val="0045658D"/>
    <w:rsid w:val="0046698A"/>
    <w:rsid w:val="004734F5"/>
    <w:rsid w:val="004763E6"/>
    <w:rsid w:val="004B77A9"/>
    <w:rsid w:val="004C005D"/>
    <w:rsid w:val="005543B5"/>
    <w:rsid w:val="00566F9A"/>
    <w:rsid w:val="00601FFF"/>
    <w:rsid w:val="00606717"/>
    <w:rsid w:val="006100DB"/>
    <w:rsid w:val="00654B8B"/>
    <w:rsid w:val="00683643"/>
    <w:rsid w:val="006E4C35"/>
    <w:rsid w:val="00757E69"/>
    <w:rsid w:val="0077645B"/>
    <w:rsid w:val="007A22F6"/>
    <w:rsid w:val="007B13B5"/>
    <w:rsid w:val="007B341E"/>
    <w:rsid w:val="007B6331"/>
    <w:rsid w:val="00821729"/>
    <w:rsid w:val="00837BEA"/>
    <w:rsid w:val="008A7006"/>
    <w:rsid w:val="008E2E39"/>
    <w:rsid w:val="009079D4"/>
    <w:rsid w:val="00AB18F7"/>
    <w:rsid w:val="00AC0FAB"/>
    <w:rsid w:val="00AC5426"/>
    <w:rsid w:val="00B30C58"/>
    <w:rsid w:val="00C038AF"/>
    <w:rsid w:val="00C2611B"/>
    <w:rsid w:val="00C6707E"/>
    <w:rsid w:val="00CB2947"/>
    <w:rsid w:val="00D8347E"/>
    <w:rsid w:val="00D92973"/>
    <w:rsid w:val="00DB7DED"/>
    <w:rsid w:val="00DF12FD"/>
    <w:rsid w:val="00E75519"/>
    <w:rsid w:val="00EE4062"/>
    <w:rsid w:val="00F04AA8"/>
    <w:rsid w:val="00F07012"/>
    <w:rsid w:val="00F15704"/>
    <w:rsid w:val="00F1678D"/>
    <w:rsid w:val="00F73FC6"/>
    <w:rsid w:val="00F77CE7"/>
    <w:rsid w:val="00F832C3"/>
    <w:rsid w:val="00FA07C0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A30C9"/>
  <w15:chartTrackingRefBased/>
  <w15:docId w15:val="{93FB1E7D-2D50-448C-BE68-D5807B4E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x-1">
    <w:name w:val="px-1"/>
    <w:basedOn w:val="DefaultParagraphFont"/>
    <w:rsid w:val="00193FCC"/>
  </w:style>
  <w:style w:type="paragraph" w:styleId="NormalWeb">
    <w:name w:val="Normal (Web)"/>
    <w:basedOn w:val="Normal"/>
    <w:uiPriority w:val="99"/>
    <w:semiHidden/>
    <w:unhideWhenUsed/>
    <w:rsid w:val="0019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3FCC"/>
    <w:rPr>
      <w:b/>
      <w:bCs/>
    </w:rPr>
  </w:style>
  <w:style w:type="character" w:styleId="Hyperlink">
    <w:name w:val="Hyperlink"/>
    <w:basedOn w:val="DefaultParagraphFont"/>
    <w:uiPriority w:val="99"/>
    <w:unhideWhenUsed/>
    <w:rsid w:val="00193F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13B5"/>
    <w:pPr>
      <w:ind w:left="720"/>
      <w:contextualSpacing/>
    </w:pPr>
  </w:style>
  <w:style w:type="table" w:styleId="TableGrid">
    <w:name w:val="Table Grid"/>
    <w:basedOn w:val="TableNormal"/>
    <w:uiPriority w:val="39"/>
    <w:rsid w:val="00F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4A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2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2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90103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50244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486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47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6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102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77614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5446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3128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967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459232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647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01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28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9214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07045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627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19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558316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3458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27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231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441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43018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08548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8461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7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450995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4023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90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1062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87358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16076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9844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34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660056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6875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92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6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922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42296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6276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95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85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4489319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9066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287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958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85047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08826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388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41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993850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3062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82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13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316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968635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82068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9833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83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96187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703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87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5212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15075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37181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1312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72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3257879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7075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6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41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434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417030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866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7170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40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727188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9067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22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1493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239728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41777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6893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900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342041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7351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86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65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73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17243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40506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5944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44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67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73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66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</w:div>
                                    <w:div w:id="62902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078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370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8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4560868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28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364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6154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6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1214915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087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250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3501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23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867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066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23242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69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452517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324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6440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1041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25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940437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340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179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1265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7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930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8580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3685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5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099715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012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529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4708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94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388979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498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8728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223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32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799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8056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37161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9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075018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52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9173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183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32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2396987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5615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349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284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9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495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946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7399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8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553963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3355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8075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5966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4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979718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878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242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2461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58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6546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399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32489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4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4252045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1190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0516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4820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54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5026730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513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085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3020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22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4451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7162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91373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4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11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  <w:div w:id="2853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307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htop.org" TargetMode="External"/><Relationship Id="rId18" Type="http://schemas.openxmlformats.org/officeDocument/2006/relationships/hyperlink" Target="https://teams.microsoft.com/l/entity/0d820ecd-def2-4297-adad-78056cde7c78/_djb2_msteams_prefix_3549552722?context=%7B%22channelId%22%3A%2219%3AW4T8N1fZ2ltVoh0xFVCZ665LnENt167Xit1NKcrfXEU1%40thread.tacv2%22%7D&amp;tenantId=34a5b8ea-3853-446e-8d9f-4319f20e79eb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illtoppers.htop.org/hiring-resources/" TargetMode="External"/><Relationship Id="rId7" Type="http://schemas.openxmlformats.org/officeDocument/2006/relationships/styles" Target="styles.xml"/><Relationship Id="rId12" Type="http://schemas.openxmlformats.org/officeDocument/2006/relationships/hyperlink" Target="https://forms.office.com/Pages/ResponsePage.aspx?id=6rilNFM4bkSNn0MZ8g5569KSQbH92flGvSg-EmnwvN1UN0pLUUZXRlY1VldDWkpYWDdSWTZNS0RCUS4u" TargetMode="External"/><Relationship Id="rId17" Type="http://schemas.openxmlformats.org/officeDocument/2006/relationships/hyperlink" Target="https://hilltoppers.htop.org/hiring-resourc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illtoppers.htop.org/hiring-resources/" TargetMode="External"/><Relationship Id="rId20" Type="http://schemas.openxmlformats.org/officeDocument/2006/relationships/hyperlink" Target="https://forms.office.com/r/cVDF56vyH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hilltophub.sharepoint.com/sites/PeopleOps_Hiring/Job%20Descriptions/Forms/AllItems.aspx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forms.office.com/pages/responsepage.aspx?id=6rilNFM4bkSNn0MZ8g556-yFwXF0oFpDpwlB_M-ZSqtUOTYzMDVYNUNLNlNFRjZaT1RMRjZCSURTMCQlQCN0PWcu&amp;route=shortur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hilltoppers.htop.org/hiring-resource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ew.officeapps.live.com/op/view.aspx?src=https%3A%2F%2Fhilltoppers.htop.org%2Fwp-content%2Fuploads%2Fsites%2F107%2F2024%2F03%2FHiring-Matrix.xlsx&amp;wdOrigin=BROWSELINK" TargetMode="External"/><Relationship Id="rId22" Type="http://schemas.openxmlformats.org/officeDocument/2006/relationships/hyperlink" Target="https://hilltoppers.htop.org/hiring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_x0020_Visibility xmlns="75fd065a-d956-4a9c-be0e-9f070c8ae72e">false</User_x0020_Visibility>
    <Review_x0020_Date xmlns="75fd065a-d956-4a9c-be0e-9f070c8ae72e" xsi:nil="true"/>
    <Approval_x0020_Status xmlns="75fd065a-d956-4a9c-be0e-9f070c8ae72e">Approved</Approval_x0020_Status>
    <Effective_x0020_Date xmlns="75fd065a-d956-4a9c-be0e-9f070c8ae72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7902-7EDE-47BB-A22F-6B7B7EE6810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F4E8188-89DE-405B-A98B-7B2ABCBEA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FADD8-9FE1-407A-9503-B3E7D5F4B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B1159-C5DE-4261-A69E-3DF7A61B131A}">
  <ds:schemaRefs>
    <ds:schemaRef ds:uri="http://schemas.microsoft.com/office/2006/metadata/properties"/>
    <ds:schemaRef ds:uri="http://schemas.microsoft.com/office/infopath/2007/PartnerControls"/>
    <ds:schemaRef ds:uri="75fd065a-d956-4a9c-be0e-9f070c8ae72e"/>
  </ds:schemaRefs>
</ds:datastoreItem>
</file>

<file path=customXml/itemProps5.xml><?xml version="1.0" encoding="utf-8"?>
<ds:datastoreItem xmlns:ds="http://schemas.openxmlformats.org/officeDocument/2006/customXml" ds:itemID="{CBF1F330-DCA6-4C20-99B8-3F1E6D0F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661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Weitzel</dc:creator>
  <cp:keywords/>
  <dc:description/>
  <cp:lastModifiedBy>Ali Weatherby</cp:lastModifiedBy>
  <cp:revision>6</cp:revision>
  <dcterms:created xsi:type="dcterms:W3CDTF">2025-02-26T18:17:00Z</dcterms:created>
  <dcterms:modified xsi:type="dcterms:W3CDTF">2025-03-10T17:48:00Z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</Properties>
</file>