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E379" w14:textId="6C776A5E" w:rsidR="003C3121" w:rsidRDefault="003647D8" w:rsidP="003647D8">
      <w:pPr>
        <w:pStyle w:val="Heading1"/>
      </w:pPr>
      <w:r>
        <w:t>Before Separation</w:t>
      </w:r>
    </w:p>
    <w:p w14:paraId="5FCCA260" w14:textId="5301837D" w:rsidR="003647D8" w:rsidRDefault="00EA17AC" w:rsidP="009A6484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ab/>
      </w:r>
      <w:r w:rsidR="003647D8">
        <w:t xml:space="preserve">Termination paperwork reviewed by PeopleOps </w:t>
      </w:r>
      <w:r w:rsidR="003647D8" w:rsidRPr="009A6484">
        <w:rPr>
          <w:i/>
          <w:iCs/>
        </w:rPr>
        <w:t>(involuntary termination only)</w:t>
      </w:r>
    </w:p>
    <w:p w14:paraId="3AF20EFB" w14:textId="44488E21" w:rsidR="003647D8" w:rsidRDefault="00EA17AC" w:rsidP="009A6484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ab/>
      </w:r>
      <w:r w:rsidR="003647D8">
        <w:t xml:space="preserve">Notify payroll ASAP to cut final paycheck </w:t>
      </w:r>
      <w:r w:rsidR="006257BE">
        <w:t xml:space="preserve">before termination meeting </w:t>
      </w:r>
      <w:r w:rsidR="001367CD">
        <w:t xml:space="preserve">occurs </w:t>
      </w:r>
      <w:r w:rsidR="003647D8" w:rsidRPr="009A6484">
        <w:rPr>
          <w:i/>
          <w:iCs/>
        </w:rPr>
        <w:t>(involuntary termination only)</w:t>
      </w:r>
    </w:p>
    <w:p w14:paraId="47274C5C" w14:textId="2F3226CA" w:rsidR="003647D8" w:rsidRDefault="00EA17AC" w:rsidP="009A6484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ab/>
      </w:r>
      <w:r w:rsidR="003647D8">
        <w:t>Employee fills out voluntary resignation form or informs you of resignation in writing</w:t>
      </w:r>
    </w:p>
    <w:p w14:paraId="38458D87" w14:textId="2D4B3695" w:rsidR="009A6484" w:rsidRDefault="00EA17AC" w:rsidP="009A6484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 w:rsidRP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Start workflow to terminate employee in UKG</w:t>
      </w:r>
      <w:r w:rsidR="009A6484">
        <w:t xml:space="preserve">.  </w:t>
      </w:r>
      <w:r w:rsidR="009A6484" w:rsidRPr="009A6484">
        <w:rPr>
          <w:i/>
          <w:iCs/>
        </w:rPr>
        <w:t xml:space="preserve">NOTE: </w:t>
      </w:r>
      <w:r w:rsidR="003647D8" w:rsidRPr="009A6484">
        <w:rPr>
          <w:i/>
          <w:iCs/>
        </w:rPr>
        <w:t>This must happen no later than the day of separation, you should do this before the last day worked</w:t>
      </w:r>
      <w:r w:rsidR="009A6484" w:rsidRPr="009A6484">
        <w:rPr>
          <w:i/>
          <w:iCs/>
        </w:rPr>
        <w:t xml:space="preserve">. </w:t>
      </w:r>
      <w:r w:rsidR="009A6484">
        <w:rPr>
          <w:i/>
          <w:iCs/>
        </w:rPr>
        <w:t>For involuntary terminations, submit this as soon as conversation has happened.</w:t>
      </w:r>
    </w:p>
    <w:p w14:paraId="6B8D2401" w14:textId="342BABDC" w:rsidR="009A6484" w:rsidRDefault="00EA17AC" w:rsidP="009A6484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Upload termination or resignation into UKG documents</w:t>
      </w:r>
    </w:p>
    <w:p w14:paraId="023CF5D2" w14:textId="77777777" w:rsidR="0030350C" w:rsidRPr="00F300AC" w:rsidRDefault="0030350C" w:rsidP="0030350C">
      <w:pPr>
        <w:spacing w:line="240" w:lineRule="auto"/>
        <w:rPr>
          <w:i/>
          <w:iCs/>
        </w:rPr>
      </w:pPr>
      <w:sdt>
        <w:sdtPr>
          <w:id w:val="24214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Conduct Exit Interview for CJIS Security Protocols </w:t>
      </w:r>
      <w:r>
        <w:rPr>
          <w:i/>
          <w:iCs/>
        </w:rPr>
        <w:t>NOTE: This is required for all people who have access to CJI records including Ops leadership and PeopleOps/IT team members</w:t>
      </w:r>
    </w:p>
    <w:p w14:paraId="54CC20E3" w14:textId="7A062C2C" w:rsidR="003647D8" w:rsidRDefault="003647D8" w:rsidP="003647D8">
      <w:pPr>
        <w:pStyle w:val="Heading1"/>
      </w:pPr>
      <w:r>
        <w:t>Day of Separation</w:t>
      </w:r>
    </w:p>
    <w:p w14:paraId="7FEF8A85" w14:textId="297BDDE0" w:rsidR="003647D8" w:rsidRDefault="00EA17AC" w:rsidP="009A6484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 </w:t>
      </w:r>
      <w:r w:rsidR="003647D8">
        <w:t>Complete employee’s timecard</w:t>
      </w:r>
    </w:p>
    <w:p w14:paraId="192A499E" w14:textId="78328BAF" w:rsidR="003647D8" w:rsidRDefault="00EA17AC" w:rsidP="009A6484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 </w:t>
      </w:r>
      <w:r w:rsidR="003647D8">
        <w:t>Upload termination or resignation into UKG documents</w:t>
      </w:r>
    </w:p>
    <w:p w14:paraId="6DD51CB1" w14:textId="7ADAE522" w:rsidR="003647D8" w:rsidRDefault="00EA17AC" w:rsidP="009A6484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 </w:t>
      </w:r>
      <w:r w:rsidR="003647D8">
        <w:t>Ensure they return all Hilltop Property</w:t>
      </w:r>
    </w:p>
    <w:p w14:paraId="447C17F4" w14:textId="5869D94E" w:rsidR="003647D8" w:rsidRDefault="00EA17AC" w:rsidP="009A6484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Name Badge</w:t>
      </w:r>
    </w:p>
    <w:p w14:paraId="22B74A16" w14:textId="56794EEB" w:rsidR="000D42D9" w:rsidRDefault="00EA17AC" w:rsidP="000D42D9">
      <w:pPr>
        <w:spacing w:line="240" w:lineRule="auto"/>
        <w:ind w:left="720"/>
      </w:pPr>
      <w:sdt>
        <w:sdtPr>
          <w:id w:val="-199431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2D9">
            <w:rPr>
              <w:rFonts w:ascii="MS Gothic" w:eastAsia="MS Gothic" w:hAnsi="MS Gothic" w:hint="eastAsia"/>
            </w:rPr>
            <w:t>☐</w:t>
          </w:r>
        </w:sdtContent>
      </w:sdt>
      <w:r w:rsidR="000D42D9">
        <w:t xml:space="preserve">   Access Badge</w:t>
      </w:r>
    </w:p>
    <w:p w14:paraId="1EC63EB8" w14:textId="303D097E" w:rsidR="003647D8" w:rsidRDefault="00EA17AC" w:rsidP="009A6484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Keys</w:t>
      </w:r>
    </w:p>
    <w:p w14:paraId="0F05AB85" w14:textId="1C645D5B" w:rsidR="003647D8" w:rsidRDefault="00EA17AC" w:rsidP="009A6484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Uniform shirts</w:t>
      </w:r>
    </w:p>
    <w:p w14:paraId="262CC480" w14:textId="515E27ED" w:rsidR="003647D8" w:rsidRDefault="00EA17AC" w:rsidP="009A6484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Laptop/IT Equipment/iPod</w:t>
      </w:r>
    </w:p>
    <w:p w14:paraId="7E5E347F" w14:textId="50F4F7FC" w:rsidR="003647D8" w:rsidRDefault="00EA17AC" w:rsidP="009A6484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Gait Belt</w:t>
      </w:r>
    </w:p>
    <w:p w14:paraId="744AE4C3" w14:textId="7EE47DEC" w:rsidR="003647D8" w:rsidRDefault="00EA17AC" w:rsidP="009A6484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Company Credit Card</w:t>
      </w:r>
    </w:p>
    <w:p w14:paraId="45E38D5F" w14:textId="179EE6CB" w:rsidR="000D42D9" w:rsidRDefault="00EA17AC" w:rsidP="000D42D9">
      <w:pPr>
        <w:spacing w:line="240" w:lineRule="auto"/>
        <w:ind w:left="720"/>
      </w:pPr>
      <w:sdt>
        <w:sdtPr>
          <w:id w:val="-195624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2D9">
            <w:rPr>
              <w:rFonts w:ascii="MS Gothic" w:eastAsia="MS Gothic" w:hAnsi="MS Gothic" w:hint="eastAsia"/>
            </w:rPr>
            <w:t>☐</w:t>
          </w:r>
        </w:sdtContent>
      </w:sdt>
      <w:r w:rsidR="000D42D9">
        <w:t xml:space="preserve">   Parking Pass</w:t>
      </w:r>
    </w:p>
    <w:p w14:paraId="14E7EF3A" w14:textId="62FC35B7" w:rsidR="003647D8" w:rsidRDefault="00EA17AC" w:rsidP="009A6484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 </w:t>
      </w:r>
      <w:r w:rsidR="003647D8">
        <w:t>Ensure they clean out their personal items from office, desk, or locker</w:t>
      </w:r>
    </w:p>
    <w:p w14:paraId="7BC235D3" w14:textId="490B9359" w:rsidR="003647D8" w:rsidRDefault="00EA17AC" w:rsidP="009A6484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Notify IT to shut off access to all Hilltop systems</w:t>
      </w:r>
    </w:p>
    <w:p w14:paraId="4C2771A1" w14:textId="2F1E68E7" w:rsidR="003647D8" w:rsidRDefault="00EA17AC" w:rsidP="009A6484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Notify IT to forward emails to appropriate person</w:t>
      </w:r>
    </w:p>
    <w:p w14:paraId="29D0D1B0" w14:textId="4C95335E" w:rsidR="003647D8" w:rsidRDefault="00EA17AC" w:rsidP="009A6484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Shut off access to any program specific systems that IT does not control</w:t>
      </w:r>
    </w:p>
    <w:p w14:paraId="23F20D2C" w14:textId="3AC3976B" w:rsidR="003647D8" w:rsidRDefault="00EA17AC" w:rsidP="009A6484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Email property services to remove door access &amp; arming codes to buildings</w:t>
      </w:r>
    </w:p>
    <w:p w14:paraId="58512B59" w14:textId="609A5A2B" w:rsidR="003647D8" w:rsidRDefault="00EA17AC" w:rsidP="009A6484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 xml:space="preserve">Put in work order to reset inside-the-building door codes (offices, file rooms, etc) </w:t>
      </w:r>
    </w:p>
    <w:p w14:paraId="26958CFB" w14:textId="67FF1E2A" w:rsidR="003647D8" w:rsidRPr="003647D8" w:rsidRDefault="00EA17AC" w:rsidP="009A6484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484">
            <w:rPr>
              <w:rFonts w:ascii="MS Gothic" w:eastAsia="MS Gothic" w:hAnsi="MS Gothic" w:hint="eastAsia"/>
            </w:rPr>
            <w:t>☐</w:t>
          </w:r>
        </w:sdtContent>
      </w:sdt>
      <w:r w:rsidR="009A6484">
        <w:t xml:space="preserve">   </w:t>
      </w:r>
      <w:r w:rsidR="003647D8">
        <w:t>Notify program leadership/participants/vendors of departure, if necessary</w:t>
      </w:r>
    </w:p>
    <w:sectPr w:rsidR="003647D8" w:rsidRPr="003647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15E7" w14:textId="77777777" w:rsidR="00EA17AC" w:rsidRDefault="00EA17AC" w:rsidP="003647D8">
      <w:pPr>
        <w:spacing w:after="0" w:line="240" w:lineRule="auto"/>
      </w:pPr>
      <w:r>
        <w:separator/>
      </w:r>
    </w:p>
  </w:endnote>
  <w:endnote w:type="continuationSeparator" w:id="0">
    <w:p w14:paraId="382A7F03" w14:textId="77777777" w:rsidR="00EA17AC" w:rsidRDefault="00EA17AC" w:rsidP="0036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6E4E" w14:textId="77777777" w:rsidR="00EA17AC" w:rsidRDefault="00EA17AC" w:rsidP="003647D8">
      <w:pPr>
        <w:spacing w:after="0" w:line="240" w:lineRule="auto"/>
      </w:pPr>
      <w:r>
        <w:separator/>
      </w:r>
    </w:p>
  </w:footnote>
  <w:footnote w:type="continuationSeparator" w:id="0">
    <w:p w14:paraId="211B2F1E" w14:textId="77777777" w:rsidR="00EA17AC" w:rsidRDefault="00EA17AC" w:rsidP="0036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8609" w14:textId="77777777" w:rsidR="003647D8" w:rsidRDefault="003647D8" w:rsidP="003647D8">
    <w:pPr>
      <w:pStyle w:val="Header"/>
      <w:tabs>
        <w:tab w:val="clear" w:pos="4680"/>
        <w:tab w:val="clear" w:pos="9360"/>
        <w:tab w:val="left" w:pos="3810"/>
      </w:tabs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1DC20" wp14:editId="5CDEB225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285875" cy="1028700"/>
          <wp:effectExtent l="0" t="0" r="9525" b="0"/>
          <wp:wrapTight wrapText="bothSides">
            <wp:wrapPolygon edited="0">
              <wp:start x="5440" y="5600"/>
              <wp:lineTo x="640" y="6400"/>
              <wp:lineTo x="0" y="7200"/>
              <wp:lineTo x="0" y="12800"/>
              <wp:lineTo x="640" y="15600"/>
              <wp:lineTo x="18880" y="15600"/>
              <wp:lineTo x="19200" y="14800"/>
              <wp:lineTo x="20800" y="12800"/>
              <wp:lineTo x="21440" y="9200"/>
              <wp:lineTo x="19200" y="8000"/>
              <wp:lineTo x="10880" y="5600"/>
              <wp:lineTo x="5440" y="5600"/>
            </wp:wrapPolygon>
          </wp:wrapTight>
          <wp:docPr id="190404706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47067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47D8">
      <w:rPr>
        <w:b/>
        <w:bCs/>
        <w:sz w:val="36"/>
        <w:szCs w:val="36"/>
      </w:rPr>
      <w:tab/>
      <w:t xml:space="preserve">SEPARATION CHECKLIST </w:t>
    </w:r>
  </w:p>
  <w:p w14:paraId="6195701B" w14:textId="66651460" w:rsidR="003647D8" w:rsidRDefault="003647D8" w:rsidP="003647D8">
    <w:pPr>
      <w:pStyle w:val="Header"/>
      <w:tabs>
        <w:tab w:val="clear" w:pos="4680"/>
        <w:tab w:val="clear" w:pos="9360"/>
        <w:tab w:val="left" w:pos="3810"/>
      </w:tabs>
      <w:jc w:val="right"/>
    </w:pPr>
    <w:r w:rsidRPr="003647D8">
      <w:rPr>
        <w:b/>
        <w:bCs/>
        <w:sz w:val="36"/>
        <w:szCs w:val="36"/>
      </w:rPr>
      <w:t>FOR SUPERVISORS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36BC"/>
    <w:multiLevelType w:val="hybridMultilevel"/>
    <w:tmpl w:val="D1E6E2C0"/>
    <w:lvl w:ilvl="0" w:tplc="4A8EAE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F57F3"/>
    <w:multiLevelType w:val="hybridMultilevel"/>
    <w:tmpl w:val="BCBAAD0A"/>
    <w:lvl w:ilvl="0" w:tplc="4A8EAE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07636">
    <w:abstractNumId w:val="0"/>
  </w:num>
  <w:num w:numId="2" w16cid:durableId="186686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D8"/>
    <w:rsid w:val="000D42D9"/>
    <w:rsid w:val="001367CD"/>
    <w:rsid w:val="001C3AB7"/>
    <w:rsid w:val="0030350C"/>
    <w:rsid w:val="003647D8"/>
    <w:rsid w:val="003C3121"/>
    <w:rsid w:val="006257BE"/>
    <w:rsid w:val="0070067B"/>
    <w:rsid w:val="00852B96"/>
    <w:rsid w:val="008F1761"/>
    <w:rsid w:val="009A6484"/>
    <w:rsid w:val="00EA17AC"/>
    <w:rsid w:val="00EA3185"/>
    <w:rsid w:val="00EB22E4"/>
    <w:rsid w:val="00E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47B99"/>
  <w15:chartTrackingRefBased/>
  <w15:docId w15:val="{22311434-DB6C-404B-B66E-3C1C781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7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4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D8"/>
  </w:style>
  <w:style w:type="paragraph" w:styleId="Footer">
    <w:name w:val="footer"/>
    <w:basedOn w:val="Normal"/>
    <w:link w:val="FooterChar"/>
    <w:uiPriority w:val="99"/>
    <w:unhideWhenUsed/>
    <w:rsid w:val="00364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_x0020_Visibility xmlns="75fd065a-d956-4a9c-be0e-9f070c8ae72e">false</User_x0020_Visibility>
    <Review_x0020_Date xmlns="75fd065a-d956-4a9c-be0e-9f070c8ae72e" xsi:nil="true"/>
    <Approval_x0020_Status xmlns="75fd065a-d956-4a9c-be0e-9f070c8ae72e">Approved</Approval_x0020_Status>
    <Effective_x0020_Date xmlns="75fd065a-d956-4a9c-be0e-9f070c8ae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C4C22-CCB7-4261-87AF-3DC24EF5FA95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2.xml><?xml version="1.0" encoding="utf-8"?>
<ds:datastoreItem xmlns:ds="http://schemas.openxmlformats.org/officeDocument/2006/customXml" ds:itemID="{FB0BC9EA-A434-430F-86E3-40A4257D3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DE851-1443-4D40-8C8F-6A9615BABF6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0B5180-851E-4CE5-99C4-BFA51073E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1389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6</cp:revision>
  <dcterms:created xsi:type="dcterms:W3CDTF">2025-03-21T18:56:00Z</dcterms:created>
  <dcterms:modified xsi:type="dcterms:W3CDTF">2026-06-03T14:24:00Z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docLang">
    <vt:lpwstr>en</vt:lpwstr>
  </property>
</Properties>
</file>